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17B6F" w14:textId="77777777" w:rsidR="00345972" w:rsidRDefault="006033EF">
      <w:r>
        <w:rPr>
          <w:noProof/>
        </w:rPr>
        <w:drawing>
          <wp:inline distT="0" distB="0" distL="0" distR="0" wp14:anchorId="00E93C1A" wp14:editId="0EB36214">
            <wp:extent cx="1618468" cy="67764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468" cy="677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9350E" w14:textId="77777777" w:rsidR="00345972" w:rsidRDefault="00345972"/>
    <w:p w14:paraId="04352ADD" w14:textId="77777777" w:rsidR="00345972" w:rsidRDefault="006033EF">
      <w:pPr>
        <w:jc w:val="center"/>
        <w:rPr>
          <w:b/>
          <w:color w:val="2F5496"/>
          <w:sz w:val="32"/>
          <w:szCs w:val="32"/>
        </w:rPr>
      </w:pPr>
      <w:r>
        <w:rPr>
          <w:b/>
          <w:color w:val="2F5496"/>
          <w:sz w:val="32"/>
          <w:szCs w:val="32"/>
        </w:rPr>
        <w:t>Holidays and Religious Observances 2024-2025</w:t>
      </w:r>
    </w:p>
    <w:p w14:paraId="06BA0C6C" w14:textId="77777777" w:rsidR="00345972" w:rsidRDefault="006033EF">
      <w:pPr>
        <w:rPr>
          <w:sz w:val="24"/>
          <w:szCs w:val="24"/>
        </w:rPr>
      </w:pPr>
      <w:r>
        <w:rPr>
          <w:sz w:val="24"/>
          <w:szCs w:val="24"/>
        </w:rPr>
        <w:t>In accordance with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Policy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#406.1, AAUW California should, whenever possible, avoid scheduling state events on secular and religious holidays of significance and known observance by members of various groups.</w:t>
      </w:r>
    </w:p>
    <w:p w14:paraId="2A7B3E30" w14:textId="77777777" w:rsidR="00345972" w:rsidRDefault="00345972">
      <w:pPr>
        <w:rPr>
          <w:b/>
          <w:color w:val="2F5496"/>
          <w:sz w:val="24"/>
          <w:szCs w:val="24"/>
        </w:rPr>
      </w:pPr>
    </w:p>
    <w:p w14:paraId="550D7EB1" w14:textId="77777777" w:rsidR="00345972" w:rsidRDefault="006033EF">
      <w:pPr>
        <w:rPr>
          <w:sz w:val="24"/>
          <w:szCs w:val="24"/>
        </w:rPr>
      </w:pPr>
      <w:r>
        <w:rPr>
          <w:sz w:val="24"/>
          <w:szCs w:val="24"/>
        </w:rPr>
        <w:t xml:space="preserve">Below is a list of major Christian, Hindu, Islamic, and Jewish holidays and religious observances, and U.S. public (Federal) holidays for 2023-24. This is an ever evolving list, so please email </w:t>
      </w:r>
      <w:hyperlink r:id="rId6">
        <w:r>
          <w:rPr>
            <w:color w:val="1155CC"/>
            <w:sz w:val="24"/>
            <w:szCs w:val="24"/>
            <w:u w:val="single"/>
          </w:rPr>
          <w:t>diversity@aauw-ca.org</w:t>
        </w:r>
      </w:hyperlink>
      <w:r>
        <w:rPr>
          <w:sz w:val="24"/>
          <w:szCs w:val="24"/>
        </w:rPr>
        <w:t xml:space="preserve"> with any additions or corrections. </w:t>
      </w:r>
    </w:p>
    <w:p w14:paraId="01C2428B" w14:textId="77777777" w:rsidR="00345972" w:rsidRDefault="00345972">
      <w:pPr>
        <w:rPr>
          <w:sz w:val="24"/>
          <w:szCs w:val="24"/>
        </w:rPr>
      </w:pPr>
    </w:p>
    <w:p w14:paraId="147F73BD" w14:textId="77777777" w:rsidR="00345972" w:rsidRDefault="006033EF">
      <w:pPr>
        <w:rPr>
          <w:sz w:val="24"/>
          <w:szCs w:val="24"/>
        </w:rPr>
      </w:pPr>
      <w:r>
        <w:rPr>
          <w:sz w:val="24"/>
          <w:szCs w:val="24"/>
        </w:rPr>
        <w:t xml:space="preserve">The AAUW California leadership team, committee chairs, program directors, etc. are encouraged to consult the calendar before scheduling events.  </w:t>
      </w:r>
    </w:p>
    <w:p w14:paraId="7887D7B3" w14:textId="77777777" w:rsidR="00345972" w:rsidRDefault="00345972"/>
    <w:p w14:paraId="0E6AEE28" w14:textId="77777777" w:rsidR="00345972" w:rsidRDefault="006033EF">
      <w:pPr>
        <w:rPr>
          <w:b/>
          <w:color w:val="44546A"/>
          <w:sz w:val="28"/>
          <w:szCs w:val="28"/>
        </w:rPr>
      </w:pPr>
      <w:r>
        <w:rPr>
          <w:b/>
          <w:color w:val="2F5496"/>
          <w:sz w:val="28"/>
          <w:szCs w:val="28"/>
        </w:rPr>
        <w:t>FALL 2024</w:t>
      </w:r>
      <w:r>
        <w:rPr>
          <w:b/>
          <w:color w:val="44546A"/>
          <w:sz w:val="28"/>
          <w:szCs w:val="28"/>
        </w:rPr>
        <w:tab/>
      </w:r>
    </w:p>
    <w:tbl>
      <w:tblPr>
        <w:tblStyle w:val="a3"/>
        <w:tblW w:w="10920" w:type="dxa"/>
        <w:tblLayout w:type="fixed"/>
        <w:tblLook w:val="0400" w:firstRow="0" w:lastRow="0" w:firstColumn="0" w:lastColumn="0" w:noHBand="0" w:noVBand="1"/>
      </w:tblPr>
      <w:tblGrid>
        <w:gridCol w:w="3645"/>
        <w:gridCol w:w="1665"/>
        <w:gridCol w:w="5610"/>
      </w:tblGrid>
      <w:tr w:rsidR="00345972" w14:paraId="585252E7" w14:textId="77777777">
        <w:trPr>
          <w:tblHeader/>
        </w:trPr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373F3F6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Holiday or Observance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106F7E0D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Religious Group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20437E5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Dates</w:t>
            </w:r>
          </w:p>
        </w:tc>
      </w:tr>
      <w:tr w:rsidR="00345972" w14:paraId="2D91D394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943417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Labor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43301A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3D3C0A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2, 2024</w:t>
            </w:r>
          </w:p>
        </w:tc>
      </w:tr>
      <w:tr w:rsidR="00345972" w14:paraId="0480BCA2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E6EAE9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Ganesh Chaturthi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72D41F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E49139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7, 2024</w:t>
            </w:r>
          </w:p>
        </w:tc>
      </w:tr>
      <w:tr w:rsidR="00345972" w14:paraId="11665520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9D1383D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Mawlid (Eid Milad un Nabi)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A676E8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D07056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 15 (evening) - September 16, 2024</w:t>
            </w:r>
          </w:p>
        </w:tc>
      </w:tr>
      <w:tr w:rsidR="00345972" w14:paraId="4B4BE0C1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DDC5BE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Navaratri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9BE9E5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0CE096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3 - October 12, 2024</w:t>
            </w:r>
          </w:p>
        </w:tc>
      </w:tr>
      <w:tr w:rsidR="00345972" w14:paraId="1A3E41EC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8FA1D4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Yom Kippur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E41625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D65822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11 (evening) - October 12 (evening), 2024</w:t>
            </w:r>
          </w:p>
        </w:tc>
      </w:tr>
      <w:tr w:rsidR="00345972" w14:paraId="49B212B6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173BFF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Dussehra (Vijayadashami) 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09860A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0C03B5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12, 2024</w:t>
            </w:r>
          </w:p>
        </w:tc>
      </w:tr>
      <w:tr w:rsidR="00345972" w14:paraId="49B3389C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F84A53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Indigenous Peoples'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EC3D5D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9EED02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14, 2024</w:t>
            </w:r>
          </w:p>
        </w:tc>
      </w:tr>
      <w:tr w:rsidR="00345972" w14:paraId="0EEC0B39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B8FA27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Sukkot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058C1B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80C678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16 (evening) - October 23 (evening), 2024</w:t>
            </w:r>
          </w:p>
        </w:tc>
      </w:tr>
      <w:tr w:rsidR="00345972" w14:paraId="4A776316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0773C4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Shemini Atzeret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950874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163531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23 (evening) - October 25 (evening), 2024</w:t>
            </w:r>
          </w:p>
        </w:tc>
      </w:tr>
      <w:tr w:rsidR="00345972" w14:paraId="195D9830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12112A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Simchat Torah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CD4FAA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1A02FF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24 (evening) - October 25 (evening), 2024</w:t>
            </w:r>
          </w:p>
        </w:tc>
      </w:tr>
      <w:tr w:rsidR="00345972" w14:paraId="30B96856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6A4216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Diwali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1A286E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31ED40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October 31-November 1, 2024</w:t>
            </w:r>
          </w:p>
        </w:tc>
      </w:tr>
      <w:tr w:rsidR="00345972" w14:paraId="00FF49FE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3E489E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Veterans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18A400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FC7045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November 11, 2024</w:t>
            </w:r>
          </w:p>
        </w:tc>
      </w:tr>
      <w:tr w:rsidR="00345972" w14:paraId="2827217B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CC64AF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Thanksgiving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E368B9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D96AAE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November 28, 2024</w:t>
            </w:r>
          </w:p>
        </w:tc>
      </w:tr>
      <w:tr w:rsidR="00345972" w14:paraId="1646FEEA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03C430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Bodhi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2E51B9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A616AB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8, 2024</w:t>
            </w:r>
          </w:p>
        </w:tc>
      </w:tr>
      <w:tr w:rsidR="00345972" w14:paraId="7CF277C8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CAE1F1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Hanukkah/Chanukah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EEB852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C60142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25, 2024 (evening) - January 2, 2025 (evening)</w:t>
            </w:r>
          </w:p>
        </w:tc>
      </w:tr>
      <w:tr w:rsidR="00345972" w14:paraId="21D9C316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CEA1C6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Christmas Day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C50993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B12F8A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25, 2024</w:t>
            </w:r>
          </w:p>
        </w:tc>
      </w:tr>
      <w:tr w:rsidR="00345972" w14:paraId="08254925" w14:textId="77777777">
        <w:tc>
          <w:tcPr>
            <w:tcW w:w="3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A1DE14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Kwanzaa</w:t>
            </w:r>
          </w:p>
        </w:tc>
        <w:tc>
          <w:tcPr>
            <w:tcW w:w="1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75778A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1BC195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December 26, 2024 - January 1, 2025</w:t>
            </w:r>
          </w:p>
        </w:tc>
      </w:tr>
    </w:tbl>
    <w:p w14:paraId="1973D3CE" w14:textId="77777777" w:rsidR="00345972" w:rsidRDefault="00345972"/>
    <w:p w14:paraId="0B9144A1" w14:textId="77777777" w:rsidR="00345972" w:rsidRDefault="006033EF">
      <w:pPr>
        <w:rPr>
          <w:sz w:val="28"/>
          <w:szCs w:val="28"/>
        </w:rPr>
      </w:pPr>
      <w:r>
        <w:rPr>
          <w:b/>
          <w:color w:val="2F5496"/>
          <w:sz w:val="28"/>
          <w:szCs w:val="28"/>
        </w:rPr>
        <w:t>SPRING 2025</w:t>
      </w:r>
    </w:p>
    <w:tbl>
      <w:tblPr>
        <w:tblStyle w:val="a4"/>
        <w:tblW w:w="21810" w:type="dxa"/>
        <w:tblLayout w:type="fixed"/>
        <w:tblLook w:val="0400" w:firstRow="0" w:lastRow="0" w:firstColumn="0" w:lastColumn="0" w:noHBand="0" w:noVBand="1"/>
      </w:tblPr>
      <w:tblGrid>
        <w:gridCol w:w="2295"/>
        <w:gridCol w:w="1710"/>
        <w:gridCol w:w="17805"/>
      </w:tblGrid>
      <w:tr w:rsidR="00345972" w14:paraId="3AD251BB" w14:textId="77777777">
        <w:trPr>
          <w:tblHeader/>
        </w:trPr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5F02903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Holiday or Observance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0063122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Religious Group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73BD28C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Dates</w:t>
            </w:r>
          </w:p>
        </w:tc>
      </w:tr>
      <w:tr w:rsidR="00345972" w14:paraId="31930237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196495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New Year's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D87DF8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097FB5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1, 2025</w:t>
            </w:r>
          </w:p>
        </w:tc>
      </w:tr>
      <w:tr w:rsidR="00345972" w14:paraId="6FC8386C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FC8D33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Orthodox Christmas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65CD48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25130C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7, 2025</w:t>
            </w:r>
          </w:p>
        </w:tc>
      </w:tr>
      <w:tr w:rsidR="00345972" w14:paraId="520293D7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F297F0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Pongal 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5FBB3E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 (Tamil)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432200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14, 2025</w:t>
            </w:r>
          </w:p>
        </w:tc>
      </w:tr>
      <w:tr w:rsidR="00345972" w14:paraId="5DC33544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7EE71E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Martin Luther King Jr.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19479B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80F4B2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20, 2025</w:t>
            </w:r>
          </w:p>
        </w:tc>
      </w:tr>
      <w:tr w:rsidR="00345972" w14:paraId="0311487D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4DF559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Lailat al Miraj 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6E313D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07CE95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26-27, 2025</w:t>
            </w:r>
          </w:p>
        </w:tc>
      </w:tr>
      <w:tr w:rsidR="00345972" w14:paraId="2550E135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916A3C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Lunar New Year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495BDE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FA2D84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January 29, 2025</w:t>
            </w:r>
          </w:p>
        </w:tc>
      </w:tr>
      <w:tr w:rsidR="00345972" w14:paraId="62515647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ADC830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Magha Puja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89A5B2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4A8FF2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12, 2025 or February 13, 2025</w:t>
            </w:r>
          </w:p>
        </w:tc>
      </w:tr>
      <w:tr w:rsidR="00345972" w14:paraId="5FDCD09A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567DD3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Lailat al Bara’ah 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C9DCD9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CE4C81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13 (evening)-February 14, 2025</w:t>
            </w:r>
          </w:p>
        </w:tc>
      </w:tr>
      <w:tr w:rsidR="00345972" w14:paraId="4CC82D3F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53B914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Nirvana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940B81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2E2404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15, 2025</w:t>
            </w:r>
          </w:p>
        </w:tc>
      </w:tr>
      <w:tr w:rsidR="00345972" w14:paraId="650E25E6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67C9AB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Maha Shivaratri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548F7C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B55C90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26, 2025</w:t>
            </w:r>
          </w:p>
        </w:tc>
      </w:tr>
      <w:tr w:rsidR="00345972" w14:paraId="405CB2A2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AD0DB4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Presidents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978C36D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8EE130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17, 2025</w:t>
            </w:r>
          </w:p>
        </w:tc>
      </w:tr>
      <w:tr w:rsidR="00345972" w14:paraId="51AE12F9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F3DC87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Ramadan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03F7DD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ECBF62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February 28 (evening) - March 30 (evening), 2025</w:t>
            </w:r>
          </w:p>
        </w:tc>
      </w:tr>
      <w:tr w:rsidR="00345972" w14:paraId="0138293D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E1AC32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Purim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3BCBFA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B121EE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13 (evening) - March 14 (evening), 2025</w:t>
            </w:r>
          </w:p>
        </w:tc>
      </w:tr>
      <w:tr w:rsidR="00345972" w14:paraId="78349708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292A7F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Holi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F422E9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901E17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14 (evening) - March 15 (evening), 2025</w:t>
            </w:r>
          </w:p>
        </w:tc>
      </w:tr>
      <w:tr w:rsidR="00345972" w14:paraId="7CE781AF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492FC3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Nowruz (Persian New Year)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5E218C0" w14:textId="77777777" w:rsidR="00345972" w:rsidRDefault="003459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DDC70F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20, 2025</w:t>
            </w:r>
          </w:p>
        </w:tc>
      </w:tr>
      <w:tr w:rsidR="00345972" w14:paraId="61B88914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867065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Laylat al Qadr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36C1E4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5D2C41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26-March 27, 2025</w:t>
            </w:r>
          </w:p>
        </w:tc>
      </w:tr>
      <w:tr w:rsidR="00345972" w14:paraId="76866683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F6FBA5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Eid al-Fitr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C4CF2B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F088FE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March 29-March 30, 2025 or March 31, 2025</w:t>
            </w:r>
          </w:p>
        </w:tc>
      </w:tr>
      <w:tr w:rsidR="00345972" w14:paraId="560C10B0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D17B39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Rama Navami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15269F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1B84A6D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6, 2025</w:t>
            </w:r>
          </w:p>
        </w:tc>
      </w:tr>
      <w:tr w:rsidR="00345972" w14:paraId="5EEA3172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7E908A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Passover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1FDCAE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05DF0C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12 (evening) - April 20 (evening), 2025</w:t>
            </w:r>
          </w:p>
        </w:tc>
      </w:tr>
      <w:tr w:rsidR="00345972" w14:paraId="69F39216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977BCB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Theravada New Year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18F1A8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9F8D44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13, 2025</w:t>
            </w:r>
          </w:p>
        </w:tc>
      </w:tr>
      <w:tr w:rsidR="00345972" w14:paraId="6FB8BB46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03832F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Good Friday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7088A9E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DBABB8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18, 2025</w:t>
            </w:r>
          </w:p>
        </w:tc>
      </w:tr>
      <w:tr w:rsidR="00345972" w14:paraId="3BA79D8A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CF5641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Orthodox Good Friday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D0DA35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F402A6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18, 2025</w:t>
            </w:r>
          </w:p>
        </w:tc>
      </w:tr>
      <w:tr w:rsidR="00345972" w14:paraId="47B1D39E" w14:textId="77777777"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853951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Easter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98B8B05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960F55D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20, 2025</w:t>
            </w:r>
          </w:p>
        </w:tc>
      </w:tr>
      <w:tr w:rsidR="00345972" w14:paraId="70660F9A" w14:textId="77777777">
        <w:trPr>
          <w:trHeight w:val="486"/>
        </w:trPr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C101E4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Orthodox Easter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166676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098C90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 20, 2025</w:t>
            </w:r>
          </w:p>
        </w:tc>
      </w:tr>
      <w:tr w:rsidR="00345972" w14:paraId="218ABE92" w14:textId="77777777">
        <w:trPr>
          <w:trHeight w:val="486"/>
        </w:trPr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67167E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Vesak-Buddha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7ABE48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86BFB0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 12, 2025</w:t>
            </w:r>
          </w:p>
        </w:tc>
      </w:tr>
      <w:tr w:rsidR="00345972" w14:paraId="1495D0E7" w14:textId="77777777">
        <w:trPr>
          <w:trHeight w:val="486"/>
        </w:trPr>
        <w:tc>
          <w:tcPr>
            <w:tcW w:w="2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2BDBE4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Memorial Day</w:t>
            </w: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438ADF0" w14:textId="77777777" w:rsidR="00345972" w:rsidRDefault="0034597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D75A05D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 26, 2025</w:t>
            </w:r>
          </w:p>
        </w:tc>
      </w:tr>
    </w:tbl>
    <w:p w14:paraId="527BDB79" w14:textId="77777777" w:rsidR="00345972" w:rsidRDefault="00345972"/>
    <w:p w14:paraId="749F9B94" w14:textId="77777777" w:rsidR="00345972" w:rsidRDefault="006033EF">
      <w:pPr>
        <w:rPr>
          <w:sz w:val="28"/>
          <w:szCs w:val="28"/>
        </w:rPr>
      </w:pPr>
      <w:r>
        <w:rPr>
          <w:b/>
          <w:color w:val="2F5496"/>
          <w:sz w:val="28"/>
          <w:szCs w:val="28"/>
        </w:rPr>
        <w:t>SUMMER 2025</w:t>
      </w:r>
    </w:p>
    <w:tbl>
      <w:tblPr>
        <w:tblStyle w:val="a5"/>
        <w:tblW w:w="17250" w:type="dxa"/>
        <w:tblLayout w:type="fixed"/>
        <w:tblLook w:val="0400" w:firstRow="0" w:lastRow="0" w:firstColumn="0" w:lastColumn="0" w:noHBand="0" w:noVBand="1"/>
      </w:tblPr>
      <w:tblGrid>
        <w:gridCol w:w="3682"/>
        <w:gridCol w:w="1547"/>
        <w:gridCol w:w="12021"/>
      </w:tblGrid>
      <w:tr w:rsidR="00345972" w14:paraId="1035F9AF" w14:textId="77777777">
        <w:trPr>
          <w:tblHeader/>
        </w:trPr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2A2068D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Holiday or Observance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3861CAB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Religious Group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5F5F5"/>
            <w:tcMar>
              <w:top w:w="60" w:type="dxa"/>
              <w:left w:w="300" w:type="dxa"/>
              <w:bottom w:w="60" w:type="dxa"/>
              <w:right w:w="300" w:type="dxa"/>
            </w:tcMar>
            <w:vAlign w:val="center"/>
          </w:tcPr>
          <w:p w14:paraId="1AAA3EC0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86868"/>
                <w:sz w:val="24"/>
                <w:szCs w:val="24"/>
              </w:rPr>
              <w:t>Dates</w:t>
            </w:r>
          </w:p>
        </w:tc>
      </w:tr>
      <w:tr w:rsidR="00345972" w14:paraId="1FDBD8C0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1B86F5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Shavuot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B932782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Jewish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75F58B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1 (evening) - June 3 (evening), 2025</w:t>
            </w:r>
          </w:p>
        </w:tc>
      </w:tr>
      <w:tr w:rsidR="00345972" w14:paraId="588B1124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016F6E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Day of Arafat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C0B85E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11D351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5 (evening) - June 6, 2025</w:t>
            </w:r>
          </w:p>
        </w:tc>
      </w:tr>
      <w:tr w:rsidR="00345972" w14:paraId="17FF7C98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A1D8518" w14:textId="77777777" w:rsidR="00345972" w:rsidRDefault="006033EF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Eid al-Adha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0987C80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9128EDD" w14:textId="77777777" w:rsidR="00345972" w:rsidRDefault="006033EF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6 (evening) - June 7 (evening), 2025</w:t>
            </w:r>
          </w:p>
        </w:tc>
      </w:tr>
      <w:tr w:rsidR="00345972" w14:paraId="4F215A7A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F5B918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Juneteenth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6EBF99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5D2B2C8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19, 2025</w:t>
            </w:r>
          </w:p>
        </w:tc>
      </w:tr>
      <w:tr w:rsidR="00345972" w14:paraId="29E41A02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D98E08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Islamic New Year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CEA453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26EA606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June 26 (evening) - June 27, 2025</w:t>
            </w:r>
          </w:p>
        </w:tc>
      </w:tr>
      <w:tr w:rsidR="00345972" w14:paraId="74CE5ED1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EC692CC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Independence Day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2FA6E4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C668A2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July 4, 2025</w:t>
            </w:r>
          </w:p>
        </w:tc>
      </w:tr>
      <w:tr w:rsidR="00345972" w14:paraId="43A54101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2C186CAA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Day of Ashura/Muharram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00D8F99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Muslim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634AB241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July 5, 2025</w:t>
            </w:r>
          </w:p>
        </w:tc>
      </w:tr>
      <w:tr w:rsidR="00345972" w14:paraId="784F5E55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5BB919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Asala-Dharma Day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7CD199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25C41A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July 10, 2025</w:t>
            </w:r>
          </w:p>
        </w:tc>
      </w:tr>
      <w:tr w:rsidR="00345972" w14:paraId="0D27EE43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17E2EBB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Obon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778FF93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Buddhist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77F1AA87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August 13, 2025 - August 15, 2025</w:t>
            </w:r>
          </w:p>
        </w:tc>
      </w:tr>
      <w:tr w:rsidR="00345972" w14:paraId="79E27688" w14:textId="77777777">
        <w:tc>
          <w:tcPr>
            <w:tcW w:w="36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4FEC457F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Krishna Janmashtami</w:t>
            </w:r>
          </w:p>
        </w:tc>
        <w:tc>
          <w:tcPr>
            <w:tcW w:w="15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36330C14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Hindu</w:t>
            </w:r>
          </w:p>
        </w:tc>
        <w:tc>
          <w:tcPr>
            <w:tcW w:w="1202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300" w:type="dxa"/>
              <w:bottom w:w="120" w:type="dxa"/>
              <w:right w:w="300" w:type="dxa"/>
            </w:tcMar>
            <w:vAlign w:val="center"/>
          </w:tcPr>
          <w:p w14:paraId="5F63272B" w14:textId="77777777" w:rsidR="00345972" w:rsidRDefault="006033E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August 15 or August 16, 2025</w:t>
            </w:r>
          </w:p>
        </w:tc>
      </w:tr>
    </w:tbl>
    <w:p w14:paraId="7FEA3E68" w14:textId="77777777" w:rsidR="00345972" w:rsidRDefault="00345972"/>
    <w:p w14:paraId="5869177D" w14:textId="77777777" w:rsidR="00345972" w:rsidRDefault="006033EF">
      <w:pPr>
        <w:shd w:val="clear" w:color="auto" w:fill="FFFFFF"/>
        <w:spacing w:after="0"/>
        <w:rPr>
          <w:rFonts w:ascii="Roboto" w:eastAsia="Roboto" w:hAnsi="Roboto" w:cs="Roboto"/>
          <w:color w:val="1F1F1F"/>
          <w:sz w:val="33"/>
          <w:szCs w:val="33"/>
          <w:highlight w:val="white"/>
        </w:rPr>
      </w:pPr>
      <w:r>
        <w:rPr>
          <w:rFonts w:ascii="Roboto" w:eastAsia="Roboto" w:hAnsi="Roboto" w:cs="Roboto"/>
          <w:color w:val="1F1F1F"/>
          <w:sz w:val="33"/>
          <w:szCs w:val="33"/>
          <w:highlight w:val="white"/>
        </w:rPr>
        <w:t>Days to Observe</w:t>
      </w:r>
    </w:p>
    <w:p w14:paraId="52B6EC0D" w14:textId="77777777" w:rsidR="00345972" w:rsidRDefault="00345972">
      <w:pPr>
        <w:shd w:val="clear" w:color="auto" w:fill="FFFFFF"/>
        <w:spacing w:after="0"/>
        <w:rPr>
          <w:rFonts w:ascii="Roboto" w:eastAsia="Roboto" w:hAnsi="Roboto" w:cs="Roboto"/>
          <w:color w:val="222222"/>
          <w:sz w:val="24"/>
          <w:szCs w:val="24"/>
        </w:rPr>
      </w:pPr>
    </w:p>
    <w:tbl>
      <w:tblPr>
        <w:tblStyle w:val="a6"/>
        <w:tblW w:w="6629" w:type="dxa"/>
        <w:tblLayout w:type="fixed"/>
        <w:tblLook w:val="0400" w:firstRow="0" w:lastRow="0" w:firstColumn="0" w:lastColumn="0" w:noHBand="0" w:noVBand="1"/>
      </w:tblPr>
      <w:tblGrid>
        <w:gridCol w:w="1060"/>
        <w:gridCol w:w="929"/>
        <w:gridCol w:w="4640"/>
      </w:tblGrid>
      <w:tr w:rsidR="00345972" w14:paraId="77291648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8AA02A" w14:textId="77777777" w:rsidR="00345972" w:rsidRDefault="006033EF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Month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2F453F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Date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80617F" w14:textId="77777777" w:rsidR="00345972" w:rsidRDefault="006033EF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Topic</w:t>
            </w:r>
          </w:p>
        </w:tc>
      </w:tr>
      <w:tr w:rsidR="00345972" w14:paraId="1C4B4BA6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48BD7E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January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9A75FF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1/20/25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AD8EC8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Civil Rights Day/MLK</w:t>
            </w:r>
          </w:p>
        </w:tc>
      </w:tr>
      <w:tr w:rsidR="00345972" w14:paraId="506BD251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A1F39A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January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0B1BAF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1/27/25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31E003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Intl Holocaust Remembrance Day</w:t>
            </w:r>
          </w:p>
        </w:tc>
      </w:tr>
      <w:tr w:rsidR="00345972" w14:paraId="71ACAC89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7057C0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February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E330ED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any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D8B537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Black History Month</w:t>
            </w:r>
          </w:p>
        </w:tc>
      </w:tr>
      <w:tr w:rsidR="00345972" w14:paraId="1E0D9981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63EE66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February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BD7560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2/5/25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4CD82B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Girls and Women in Sports Day</w:t>
            </w:r>
          </w:p>
        </w:tc>
      </w:tr>
      <w:tr w:rsidR="00345972" w14:paraId="6D1E3D65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C69FF7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February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F37FC1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2/11/25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78CB5C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International Day of Women and Girls in Science</w:t>
            </w:r>
          </w:p>
        </w:tc>
      </w:tr>
      <w:tr w:rsidR="00345972" w14:paraId="55D2DEEC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26412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March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9DE476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3/8/25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52494D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International Women's Day</w:t>
            </w:r>
          </w:p>
        </w:tc>
      </w:tr>
      <w:tr w:rsidR="00345972" w14:paraId="244103CE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BED64F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March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304E9E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any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44ECE6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Women's History Month</w:t>
            </w:r>
          </w:p>
        </w:tc>
      </w:tr>
      <w:tr w:rsidR="00345972" w14:paraId="6C8B11CB" w14:textId="77777777">
        <w:trPr>
          <w:trHeight w:val="330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3BBDEA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March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F1B02C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3/21/25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004CB1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World Poetry Day</w:t>
            </w:r>
          </w:p>
        </w:tc>
      </w:tr>
      <w:tr w:rsidR="00345972" w14:paraId="09982FC6" w14:textId="77777777">
        <w:trPr>
          <w:trHeight w:val="330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367D60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March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74A39D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3/31/25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B5B2C6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Trans Day of Visibility</w:t>
            </w:r>
          </w:p>
        </w:tc>
      </w:tr>
      <w:tr w:rsidR="00345972" w14:paraId="03EB9189" w14:textId="77777777">
        <w:trPr>
          <w:trHeight w:val="330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6D6A3D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April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917F8D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4/7/254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D7127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No Housework Day</w:t>
            </w:r>
          </w:p>
        </w:tc>
      </w:tr>
      <w:tr w:rsidR="00345972" w14:paraId="558EE730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3ADA61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April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D8C27D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4/16/25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A9E3A5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Emancipation Day</w:t>
            </w:r>
          </w:p>
        </w:tc>
      </w:tr>
      <w:tr w:rsidR="00345972" w14:paraId="3802F7C8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4809C2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April 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AB31D6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4/30/25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A3E131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Day of the Child (Children’s Day/Book Day)</w:t>
            </w:r>
          </w:p>
        </w:tc>
      </w:tr>
      <w:tr w:rsidR="00345972" w14:paraId="37E3C19B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E88B78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3B764D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any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363D8B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Asian American Native Hawaiian Pacific Islander Heritage Month</w:t>
            </w:r>
          </w:p>
        </w:tc>
      </w:tr>
      <w:tr w:rsidR="00345972" w14:paraId="1086BCE7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87356B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19291B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5/6/25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4AC57B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Teacher's Day</w:t>
            </w:r>
          </w:p>
        </w:tc>
      </w:tr>
      <w:tr w:rsidR="00345972" w14:paraId="7FAF7023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09ACC2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3542DA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5/11/25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527DC3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Mother's Day</w:t>
            </w:r>
          </w:p>
        </w:tc>
      </w:tr>
      <w:tr w:rsidR="00345972" w14:paraId="1959BB14" w14:textId="77777777">
        <w:trPr>
          <w:trHeight w:val="330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6DE7CD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June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626B53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any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BC56C7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Pride Month</w:t>
            </w:r>
          </w:p>
        </w:tc>
      </w:tr>
      <w:tr w:rsidR="00345972" w14:paraId="429FCEBA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6ABD3E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June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EAB83B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6/6/254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AA9EEE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Higher Education Day</w:t>
            </w:r>
          </w:p>
        </w:tc>
      </w:tr>
      <w:tr w:rsidR="00345972" w14:paraId="7D11FAC5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CA8D3D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June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992492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6/20/25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1CAC7D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World Refugee Day</w:t>
            </w:r>
          </w:p>
        </w:tc>
      </w:tr>
      <w:tr w:rsidR="00345972" w14:paraId="75EE0D51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CE4839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July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B57D1C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7/2/25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8D832C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Civil Rights Act passed in 1964</w:t>
            </w:r>
          </w:p>
        </w:tc>
      </w:tr>
      <w:tr w:rsidR="00345972" w14:paraId="6355B5E1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81D090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July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2B1322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7/23/25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89CBA2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Gorgeous Grandma Day</w:t>
            </w:r>
          </w:p>
        </w:tc>
      </w:tr>
      <w:tr w:rsidR="00345972" w14:paraId="3A7AB54E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2F6322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August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FB0CDB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8/4/25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2910EA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Friendship Day</w:t>
            </w:r>
          </w:p>
        </w:tc>
      </w:tr>
      <w:tr w:rsidR="00345972" w14:paraId="74D5E78D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8A321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August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AFDA59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8/26/25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583AD6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Women's Equality Day</w:t>
            </w:r>
          </w:p>
        </w:tc>
      </w:tr>
      <w:tr w:rsidR="00345972" w14:paraId="7477F1DB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20F4D2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September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5D0C03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9/21/25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A27BE7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World Gratitude Day</w:t>
            </w:r>
          </w:p>
        </w:tc>
      </w:tr>
      <w:tr w:rsidR="00345972" w14:paraId="060DC1BC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864D7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September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5639EE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9/15/25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F90A51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National Hispanic American Heritage Month begins </w:t>
            </w:r>
          </w:p>
        </w:tc>
      </w:tr>
      <w:tr w:rsidR="00345972" w14:paraId="6356FF3A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CE09F5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>October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60F2D6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10/5/25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50FF17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World Teacher’s Day</w:t>
            </w:r>
          </w:p>
        </w:tc>
      </w:tr>
      <w:tr w:rsidR="00345972" w14:paraId="6E3EBD7B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8A472A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October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D8C9BC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10/11/25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C002F7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International Day of the Girl</w:t>
            </w:r>
          </w:p>
        </w:tc>
      </w:tr>
      <w:tr w:rsidR="00345972" w14:paraId="47291592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F80C58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October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FE8522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10/11/25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4611E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National Coming Out Day </w:t>
            </w:r>
          </w:p>
        </w:tc>
      </w:tr>
      <w:tr w:rsidR="00345972" w14:paraId="1DBA5B2E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2D664C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October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BA266E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10/13/25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614C56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No Bra Day (breast cancer awareness)</w:t>
            </w:r>
          </w:p>
        </w:tc>
      </w:tr>
      <w:tr w:rsidR="00345972" w14:paraId="3E060A2D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48C8AF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November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47944D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any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1126B0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American Indian and Alaska Native Heritage Month</w:t>
            </w:r>
          </w:p>
        </w:tc>
      </w:tr>
      <w:tr w:rsidR="00345972" w14:paraId="08DCA4F9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C12AD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November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94CF9E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any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EDE0F9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Trans Awareness Month</w:t>
            </w:r>
          </w:p>
        </w:tc>
      </w:tr>
      <w:tr w:rsidR="00345972" w14:paraId="5F314A1B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B1A93F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November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B67FA0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11/15/25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4AD74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Clean Out Your Refrigerator Day</w:t>
            </w:r>
          </w:p>
        </w:tc>
      </w:tr>
      <w:tr w:rsidR="00345972" w14:paraId="4255C9EA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F4D823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November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146086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11/20/25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C7DC28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Transgender Day of Remembrance</w:t>
            </w:r>
          </w:p>
        </w:tc>
      </w:tr>
      <w:tr w:rsidR="00345972" w14:paraId="583CFA82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2FF89C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November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617A5F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11/20/25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A07889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World Children’s Day </w:t>
            </w:r>
          </w:p>
        </w:tc>
      </w:tr>
      <w:tr w:rsidR="00345972" w14:paraId="2393F37D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6325CB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December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ADAB0D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12/10/25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87BE14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Jane Addams Day (suffragist/social worker)</w:t>
            </w:r>
          </w:p>
        </w:tc>
      </w:tr>
      <w:tr w:rsidR="00345972" w14:paraId="2E9904FB" w14:textId="77777777">
        <w:trPr>
          <w:trHeight w:val="315"/>
        </w:trPr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F0BD4D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December</w:t>
            </w:r>
          </w:p>
        </w:tc>
        <w:tc>
          <w:tcPr>
            <w:tcW w:w="9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9B2A56" w14:textId="77777777" w:rsidR="00345972" w:rsidRDefault="006033EF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12/28/25</w:t>
            </w:r>
          </w:p>
        </w:tc>
        <w:tc>
          <w:tcPr>
            <w:tcW w:w="4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B3E65B" w14:textId="77777777" w:rsidR="00345972" w:rsidRDefault="006033EF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National Call a Friend Day</w:t>
            </w:r>
          </w:p>
        </w:tc>
      </w:tr>
    </w:tbl>
    <w:p w14:paraId="3F60D572" w14:textId="77777777" w:rsidR="00345972" w:rsidRDefault="00345972"/>
    <w:sectPr w:rsidR="0034597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6D22C1-5B21-4BE3-99DA-194B523A3BBD}"/>
    <w:embedBold r:id="rId2" w:fontKey="{4D8F6624-1655-4324-AF12-67F57124D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0151D303-B847-48D8-B354-B77781CC6D18}"/>
    <w:embedItalic r:id="rId4" w:fontKey="{8CCB19EA-40C9-4595-96F8-5A5DB4A47E9C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1D187527-D82C-4CCC-B2D0-1AC5B9603CA7}"/>
    <w:embedBold r:id="rId6" w:fontKey="{BCF6AC7F-D1AB-459D-BB58-926ACCF528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A3FB55F-A92C-45E4-825A-FBF87C5CC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972"/>
    <w:rsid w:val="00345972"/>
    <w:rsid w:val="00350B0A"/>
    <w:rsid w:val="0060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FE8A8"/>
  <w15:docId w15:val="{85AD685D-E913-4BE7-8208-27B4296B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0F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11CFF"/>
    <w:pPr>
      <w:spacing w:after="0"/>
      <w:ind w:left="720"/>
      <w:contextualSpacing/>
    </w:pPr>
    <w:rPr>
      <w:rFonts w:eastAsiaTheme="minorEastAs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D50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0F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iversity@aauw-ca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tJhaU18jZV5+aWTjXxsANnLChQ==">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754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Johnson</dc:creator>
  <cp:lastModifiedBy>Julika Barrett</cp:lastModifiedBy>
  <cp:revision>2</cp:revision>
  <dcterms:created xsi:type="dcterms:W3CDTF">2024-08-01T17:34:00Z</dcterms:created>
  <dcterms:modified xsi:type="dcterms:W3CDTF">2024-08-01T17:34:00Z</dcterms:modified>
</cp:coreProperties>
</file>