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B20E" w14:textId="77777777" w:rsidR="00536048" w:rsidRDefault="00F33EDB">
      <w:pPr>
        <w:tabs>
          <w:tab w:val="left" w:pos="2700"/>
        </w:tabs>
        <w:ind w:hanging="2"/>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b/>
          <w:color w:val="FF0000"/>
          <w:sz w:val="24"/>
          <w:szCs w:val="24"/>
        </w:rPr>
        <w:t xml:space="preserve">      </w:t>
      </w:r>
      <w:r>
        <w:rPr>
          <w:rFonts w:ascii="Cambria" w:eastAsia="Cambria" w:hAnsi="Cambria" w:cs="Cambria"/>
          <w:b/>
          <w:i/>
          <w:sz w:val="24"/>
          <w:szCs w:val="24"/>
        </w:rPr>
        <w:t xml:space="preserve">                                            </w:t>
      </w:r>
      <w:r>
        <w:rPr>
          <w:rFonts w:ascii="Garamond" w:eastAsia="Garamond" w:hAnsi="Garamond" w:cs="Garamond"/>
          <w:b/>
          <w:noProof/>
          <w:color w:val="000000"/>
          <w:sz w:val="100"/>
          <w:szCs w:val="100"/>
        </w:rPr>
        <w:drawing>
          <wp:inline distT="0" distB="0" distL="114300" distR="114300" wp14:anchorId="059D3593" wp14:editId="7B1D0C49">
            <wp:extent cx="3112135" cy="39928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12135" cy="3992880"/>
                    </a:xfrm>
                    <a:prstGeom prst="rect">
                      <a:avLst/>
                    </a:prstGeom>
                    <a:ln/>
                  </pic:spPr>
                </pic:pic>
              </a:graphicData>
            </a:graphic>
          </wp:inline>
        </w:drawing>
      </w:r>
    </w:p>
    <w:p w14:paraId="28759DC0" w14:textId="1C1FDF8E" w:rsidR="00536048" w:rsidRDefault="00F33EDB" w:rsidP="005B158F">
      <w:pPr>
        <w:ind w:left="3600" w:firstLine="720"/>
        <w:rPr>
          <w:rFonts w:ascii="Cambria" w:eastAsia="Cambria" w:hAnsi="Cambria" w:cs="Cambria"/>
          <w:sz w:val="36"/>
          <w:szCs w:val="36"/>
        </w:rPr>
      </w:pPr>
      <w:r>
        <w:rPr>
          <w:rFonts w:ascii="Cambria" w:eastAsia="Cambria" w:hAnsi="Cambria" w:cs="Cambria"/>
          <w:b/>
          <w:sz w:val="36"/>
          <w:szCs w:val="36"/>
        </w:rPr>
        <w:t>Student Toolkit</w:t>
      </w:r>
    </w:p>
    <w:p w14:paraId="4331A059" w14:textId="5D2E1AA8" w:rsidR="00536048" w:rsidRDefault="00F33EDB">
      <w:pPr>
        <w:spacing w:after="0" w:line="360" w:lineRule="auto"/>
        <w:ind w:left="1" w:hanging="3"/>
        <w:jc w:val="center"/>
        <w:rPr>
          <w:rFonts w:ascii="Cambria" w:eastAsia="Cambria" w:hAnsi="Cambria" w:cs="Cambria"/>
          <w:sz w:val="30"/>
          <w:szCs w:val="30"/>
        </w:rPr>
      </w:pPr>
      <w:r>
        <w:rPr>
          <w:rFonts w:ascii="Cambria" w:eastAsia="Cambria" w:hAnsi="Cambria" w:cs="Cambria"/>
          <w:sz w:val="30"/>
          <w:szCs w:val="30"/>
        </w:rPr>
        <w:t xml:space="preserve">          202</w:t>
      </w:r>
      <w:r w:rsidR="00C246C1">
        <w:rPr>
          <w:rFonts w:ascii="Cambria" w:eastAsia="Cambria" w:hAnsi="Cambria" w:cs="Cambria"/>
          <w:sz w:val="30"/>
          <w:szCs w:val="30"/>
        </w:rPr>
        <w:t>4</w:t>
      </w:r>
      <w:r>
        <w:rPr>
          <w:rFonts w:ascii="Cambria" w:eastAsia="Cambria" w:hAnsi="Cambria" w:cs="Cambria"/>
          <w:sz w:val="30"/>
          <w:szCs w:val="30"/>
        </w:rPr>
        <w:t>-202</w:t>
      </w:r>
      <w:r w:rsidR="00C246C1">
        <w:rPr>
          <w:rFonts w:ascii="Cambria" w:eastAsia="Cambria" w:hAnsi="Cambria" w:cs="Cambria"/>
          <w:sz w:val="30"/>
          <w:szCs w:val="30"/>
        </w:rPr>
        <w:t>5</w:t>
      </w:r>
    </w:p>
    <w:p w14:paraId="61E148C0" w14:textId="77777777" w:rsidR="00536048" w:rsidRDefault="00536048">
      <w:pPr>
        <w:spacing w:after="0" w:line="240" w:lineRule="auto"/>
        <w:ind w:left="2" w:hanging="4"/>
        <w:rPr>
          <w:sz w:val="36"/>
          <w:szCs w:val="36"/>
        </w:rP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36048" w14:paraId="5BD52D16" w14:textId="77777777">
        <w:trPr>
          <w:jc w:val="center"/>
        </w:trPr>
        <w:tc>
          <w:tcPr>
            <w:tcW w:w="10800" w:type="dxa"/>
            <w:tcBorders>
              <w:top w:val="nil"/>
              <w:left w:val="nil"/>
              <w:bottom w:val="nil"/>
              <w:right w:val="nil"/>
            </w:tcBorders>
            <w:shd w:val="clear" w:color="auto" w:fill="CCCCCC"/>
            <w:tcMar>
              <w:top w:w="100" w:type="dxa"/>
              <w:left w:w="100" w:type="dxa"/>
              <w:bottom w:w="100" w:type="dxa"/>
              <w:right w:w="100" w:type="dxa"/>
            </w:tcMar>
          </w:tcPr>
          <w:p w14:paraId="1AB0E676" w14:textId="77777777" w:rsidR="00536048" w:rsidRDefault="00F33EDB">
            <w:pPr>
              <w:spacing w:after="0" w:line="360" w:lineRule="auto"/>
              <w:ind w:hanging="2"/>
              <w:jc w:val="center"/>
              <w:rPr>
                <w:rFonts w:ascii="Cambria" w:eastAsia="Cambria" w:hAnsi="Cambria" w:cs="Cambria"/>
                <w:b/>
                <w:sz w:val="24"/>
                <w:szCs w:val="24"/>
              </w:rPr>
            </w:pPr>
            <w:r>
              <w:rPr>
                <w:rFonts w:ascii="Cambria" w:eastAsia="Cambria" w:hAnsi="Cambria" w:cs="Cambria"/>
                <w:b/>
                <w:sz w:val="24"/>
                <w:szCs w:val="24"/>
              </w:rPr>
              <w:t xml:space="preserve">ATTENTION: </w:t>
            </w:r>
          </w:p>
          <w:p w14:paraId="0F860840" w14:textId="77777777" w:rsidR="00536048" w:rsidRDefault="00F33EDB">
            <w:pPr>
              <w:spacing w:after="0" w:line="360" w:lineRule="auto"/>
              <w:ind w:hanging="2"/>
              <w:jc w:val="center"/>
              <w:rPr>
                <w:rFonts w:ascii="Cambria" w:eastAsia="Cambria" w:hAnsi="Cambria" w:cs="Cambria"/>
                <w:b/>
                <w:sz w:val="24"/>
                <w:szCs w:val="24"/>
              </w:rPr>
            </w:pPr>
            <w:r>
              <w:rPr>
                <w:rFonts w:ascii="Cambria" w:eastAsia="Cambria" w:hAnsi="Cambria" w:cs="Cambria"/>
                <w:b/>
                <w:sz w:val="24"/>
                <w:szCs w:val="24"/>
              </w:rPr>
              <w:t xml:space="preserve">Speech Trek contests may take place in-person or virtually this year.  </w:t>
            </w:r>
          </w:p>
          <w:p w14:paraId="23F72863" w14:textId="77777777" w:rsidR="00536048" w:rsidRDefault="00F33EDB">
            <w:pPr>
              <w:spacing w:after="0" w:line="360" w:lineRule="auto"/>
              <w:ind w:hanging="2"/>
              <w:jc w:val="center"/>
              <w:rPr>
                <w:rFonts w:ascii="Cambria" w:eastAsia="Cambria" w:hAnsi="Cambria" w:cs="Cambria"/>
                <w:b/>
                <w:sz w:val="36"/>
                <w:szCs w:val="36"/>
              </w:rPr>
            </w:pPr>
            <w:r>
              <w:rPr>
                <w:rFonts w:ascii="Cambria" w:eastAsia="Cambria" w:hAnsi="Cambria" w:cs="Cambria"/>
                <w:b/>
                <w:sz w:val="24"/>
                <w:szCs w:val="24"/>
              </w:rPr>
              <w:t xml:space="preserve">Please contact your local AAUW branch for more information.  </w:t>
            </w:r>
          </w:p>
        </w:tc>
      </w:tr>
    </w:tbl>
    <w:p w14:paraId="1C2F9E01" w14:textId="77777777" w:rsidR="00536048" w:rsidRDefault="00536048">
      <w:pPr>
        <w:spacing w:line="240" w:lineRule="auto"/>
        <w:ind w:hanging="2"/>
        <w:rPr>
          <w:b/>
        </w:rPr>
      </w:pPr>
    </w:p>
    <w:p w14:paraId="69CD4D40" w14:textId="77777777" w:rsidR="00536048" w:rsidRDefault="00F33EDB">
      <w:pPr>
        <w:spacing w:after="0" w:line="240" w:lineRule="auto"/>
        <w:ind w:hanging="2"/>
        <w:rPr>
          <w:rFonts w:ascii="Cambria" w:eastAsia="Cambria" w:hAnsi="Cambria" w:cs="Cambria"/>
          <w:sz w:val="24"/>
          <w:szCs w:val="24"/>
        </w:rPr>
      </w:pPr>
      <w:r>
        <w:rPr>
          <w:rFonts w:ascii="Cambria" w:eastAsia="Cambria" w:hAnsi="Cambria" w:cs="Cambria"/>
          <w:sz w:val="24"/>
          <w:szCs w:val="24"/>
        </w:rPr>
        <w:t>Contact:</w:t>
      </w:r>
    </w:p>
    <w:p w14:paraId="52F24FE3" w14:textId="33CD2459" w:rsidR="00536048" w:rsidRDefault="00536048">
      <w:pPr>
        <w:spacing w:after="0" w:line="240" w:lineRule="auto"/>
        <w:ind w:hanging="2"/>
        <w:rPr>
          <w:b/>
        </w:rPr>
      </w:pPr>
    </w:p>
    <w:p w14:paraId="75B3D012" w14:textId="4856409B" w:rsidR="000331C5" w:rsidRPr="005F6C82" w:rsidRDefault="000331C5" w:rsidP="000331C5">
      <w:pPr>
        <w:spacing w:after="0" w:line="240" w:lineRule="auto"/>
        <w:ind w:firstLine="0"/>
        <w:rPr>
          <w:rFonts w:ascii="Aptos" w:eastAsia="Aptos" w:hAnsi="Aptos" w:cs="Aptos"/>
          <w:sz w:val="24"/>
          <w:szCs w:val="24"/>
        </w:rPr>
      </w:pPr>
      <w:r w:rsidRPr="005F6C82">
        <w:rPr>
          <w:rFonts w:ascii="Aptos" w:eastAsia="Aptos" w:hAnsi="Aptos" w:cs="Aptos"/>
          <w:sz w:val="24"/>
          <w:szCs w:val="24"/>
        </w:rPr>
        <w:t xml:space="preserve">Cathy </w:t>
      </w:r>
      <w:proofErr w:type="spellStart"/>
      <w:r w:rsidRPr="005F6C82">
        <w:rPr>
          <w:rFonts w:ascii="Aptos" w:eastAsia="Aptos" w:hAnsi="Aptos" w:cs="Aptos"/>
          <w:sz w:val="24"/>
          <w:szCs w:val="24"/>
        </w:rPr>
        <w:t>Foxhoven</w:t>
      </w:r>
      <w:proofErr w:type="spellEnd"/>
      <w:r w:rsidR="005B158F">
        <w:rPr>
          <w:rFonts w:ascii="Aptos" w:eastAsia="Aptos" w:hAnsi="Aptos" w:cs="Aptos"/>
          <w:sz w:val="24"/>
          <w:szCs w:val="24"/>
        </w:rPr>
        <w:t xml:space="preserve">, </w:t>
      </w:r>
      <w:r w:rsidRPr="005F6C82">
        <w:rPr>
          <w:rFonts w:ascii="Aptos" w:eastAsia="Aptos" w:hAnsi="Aptos" w:cs="Aptos"/>
          <w:sz w:val="24"/>
          <w:szCs w:val="24"/>
        </w:rPr>
        <w:t>AAUW California Speech Trek Program Director</w:t>
      </w:r>
    </w:p>
    <w:p w14:paraId="0E423B67" w14:textId="77777777" w:rsidR="000331C5" w:rsidRPr="005F6C82" w:rsidRDefault="000331C5" w:rsidP="000331C5">
      <w:pPr>
        <w:spacing w:after="0" w:line="240" w:lineRule="auto"/>
        <w:ind w:firstLine="0"/>
        <w:rPr>
          <w:rFonts w:ascii="Aptos" w:eastAsia="Aptos" w:hAnsi="Aptos" w:cs="Aptos"/>
          <w:sz w:val="24"/>
          <w:szCs w:val="24"/>
        </w:rPr>
      </w:pPr>
      <w:bookmarkStart w:id="0" w:name="_Hlk174469371"/>
      <w:r w:rsidRPr="005F6C82">
        <w:rPr>
          <w:rFonts w:ascii="Aptos" w:eastAsia="Aptos" w:hAnsi="Aptos" w:cs="Aptos"/>
          <w:sz w:val="24"/>
          <w:szCs w:val="24"/>
        </w:rPr>
        <w:t>2775 SW 107th Avenue</w:t>
      </w:r>
    </w:p>
    <w:p w14:paraId="1DED9172" w14:textId="77777777" w:rsidR="000331C5" w:rsidRPr="005F6C82" w:rsidRDefault="000331C5" w:rsidP="000331C5">
      <w:pPr>
        <w:spacing w:after="0" w:line="240" w:lineRule="auto"/>
        <w:ind w:firstLine="0"/>
        <w:rPr>
          <w:rFonts w:ascii="Aptos" w:eastAsia="Aptos" w:hAnsi="Aptos" w:cs="Aptos"/>
          <w:sz w:val="24"/>
          <w:szCs w:val="24"/>
        </w:rPr>
      </w:pPr>
      <w:r w:rsidRPr="005F6C82">
        <w:rPr>
          <w:rFonts w:ascii="Aptos" w:eastAsia="Aptos" w:hAnsi="Aptos" w:cs="Aptos"/>
          <w:sz w:val="24"/>
          <w:szCs w:val="24"/>
        </w:rPr>
        <w:t>Portland, OR. 97225</w:t>
      </w:r>
      <w:bookmarkEnd w:id="0"/>
    </w:p>
    <w:p w14:paraId="3DF190A4" w14:textId="77777777" w:rsidR="000331C5" w:rsidRPr="005F6C82" w:rsidRDefault="000331C5" w:rsidP="000331C5">
      <w:pPr>
        <w:spacing w:after="0" w:line="240" w:lineRule="auto"/>
        <w:ind w:firstLine="0"/>
        <w:rPr>
          <w:rFonts w:ascii="Aptos" w:eastAsia="Aptos" w:hAnsi="Aptos" w:cs="Aptos"/>
          <w:sz w:val="24"/>
          <w:szCs w:val="24"/>
        </w:rPr>
      </w:pPr>
      <w:r w:rsidRPr="005F6C82">
        <w:rPr>
          <w:rFonts w:ascii="Aptos" w:eastAsia="Aptos" w:hAnsi="Aptos" w:cs="Aptos"/>
          <w:sz w:val="24"/>
          <w:szCs w:val="24"/>
        </w:rPr>
        <w:t>419-341-0515 - Cell</w:t>
      </w:r>
    </w:p>
    <w:p w14:paraId="7746AF54" w14:textId="55678E4C" w:rsidR="000331C5" w:rsidRDefault="005B158F" w:rsidP="000331C5">
      <w:pPr>
        <w:spacing w:after="0" w:line="240" w:lineRule="auto"/>
        <w:ind w:hanging="2"/>
        <w:rPr>
          <w:rFonts w:ascii="Cambria" w:eastAsia="Cambria" w:hAnsi="Cambria" w:cs="Cambria"/>
          <w:sz w:val="24"/>
          <w:szCs w:val="24"/>
        </w:rPr>
      </w:pPr>
      <w:hyperlink r:id="rId8" w:history="1">
        <w:r w:rsidRPr="009410AA">
          <w:rPr>
            <w:rStyle w:val="Hyperlink"/>
            <w:rFonts w:ascii="Cambria" w:eastAsia="Cambria" w:hAnsi="Cambria" w:cs="Cambria"/>
            <w:sz w:val="24"/>
            <w:szCs w:val="24"/>
          </w:rPr>
          <w:t>speechtrek@aauw-ca.org</w:t>
        </w:r>
      </w:hyperlink>
    </w:p>
    <w:p w14:paraId="0D4BAE64" w14:textId="77777777" w:rsidR="005B158F" w:rsidRDefault="005B158F" w:rsidP="000331C5">
      <w:pPr>
        <w:spacing w:after="0" w:line="240" w:lineRule="auto"/>
        <w:ind w:hanging="2"/>
        <w:rPr>
          <w:rFonts w:ascii="Cambria" w:eastAsia="Cambria" w:hAnsi="Cambria" w:cs="Cambria"/>
          <w:sz w:val="24"/>
          <w:szCs w:val="24"/>
        </w:rPr>
      </w:pPr>
    </w:p>
    <w:p w14:paraId="5BA3E7F7" w14:textId="05A117BB" w:rsidR="005B158F" w:rsidRDefault="005B158F" w:rsidP="000331C5">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The mission of AAUW is to advance gender equity for women and girls through research, education, and advocacy. </w:t>
      </w:r>
    </w:p>
    <w:p w14:paraId="34EFAC47" w14:textId="77777777" w:rsidR="00536048" w:rsidRDefault="00536048">
      <w:pPr>
        <w:spacing w:after="0" w:line="240" w:lineRule="auto"/>
        <w:ind w:left="2" w:hanging="4"/>
        <w:rPr>
          <w:sz w:val="36"/>
          <w:szCs w:val="36"/>
        </w:rPr>
      </w:pPr>
    </w:p>
    <w:p w14:paraId="5814AC2F" w14:textId="77777777" w:rsidR="005B158F" w:rsidRDefault="005B158F">
      <w:pPr>
        <w:spacing w:after="0" w:line="240" w:lineRule="auto"/>
        <w:ind w:left="2" w:hanging="4"/>
        <w:rPr>
          <w:sz w:val="36"/>
          <w:szCs w:val="36"/>
        </w:rPr>
      </w:pPr>
    </w:p>
    <w:p w14:paraId="69B10073" w14:textId="77777777" w:rsidR="00536048" w:rsidRDefault="00536048">
      <w:pPr>
        <w:ind w:left="2" w:hanging="4"/>
        <w:jc w:val="center"/>
        <w:rPr>
          <w:rFonts w:ascii="Cambria" w:eastAsia="Cambria" w:hAnsi="Cambria" w:cs="Cambria"/>
          <w:b/>
          <w:sz w:val="36"/>
          <w:szCs w:val="36"/>
        </w:rPr>
      </w:pPr>
    </w:p>
    <w:p w14:paraId="466B21C1" w14:textId="77777777" w:rsidR="00536048" w:rsidRDefault="00536048">
      <w:pPr>
        <w:ind w:hanging="2"/>
        <w:jc w:val="center"/>
        <w:rPr>
          <w:rFonts w:ascii="Cambria" w:eastAsia="Cambria" w:hAnsi="Cambria" w:cs="Cambria"/>
          <w:b/>
          <w:sz w:val="24"/>
          <w:szCs w:val="24"/>
        </w:rPr>
      </w:pPr>
    </w:p>
    <w:p w14:paraId="16FACB1F" w14:textId="77777777" w:rsidR="00536048" w:rsidRDefault="00F33EDB">
      <w:pPr>
        <w:ind w:hanging="2"/>
        <w:jc w:val="center"/>
        <w:rPr>
          <w:rFonts w:ascii="Cambria" w:eastAsia="Cambria" w:hAnsi="Cambria" w:cs="Cambria"/>
          <w:b/>
          <w:sz w:val="24"/>
          <w:szCs w:val="24"/>
        </w:rPr>
      </w:pPr>
      <w:r>
        <w:rPr>
          <w:rFonts w:ascii="Cambria" w:eastAsia="Cambria" w:hAnsi="Cambria" w:cs="Cambria"/>
          <w:b/>
          <w:sz w:val="24"/>
          <w:szCs w:val="24"/>
        </w:rPr>
        <w:t>TABLE OF CONTENTS</w:t>
      </w:r>
    </w:p>
    <w:p w14:paraId="2E4F2E38" w14:textId="77777777" w:rsidR="00536048" w:rsidRDefault="00536048">
      <w:pPr>
        <w:pStyle w:val="Heading1"/>
        <w:spacing w:before="0"/>
        <w:ind w:left="2" w:hanging="4"/>
        <w:jc w:val="center"/>
        <w:rPr>
          <w:sz w:val="42"/>
          <w:szCs w:val="42"/>
        </w:rPr>
      </w:pPr>
      <w:bookmarkStart w:id="1" w:name="_2rxfezecmz7s" w:colFirst="0" w:colLast="0"/>
      <w:bookmarkEnd w:id="1"/>
    </w:p>
    <w:sdt>
      <w:sdtPr>
        <w:rPr>
          <w:rFonts w:ascii="Calibri" w:eastAsia="Calibri" w:hAnsi="Calibri" w:cs="Calibri"/>
          <w:color w:val="auto"/>
          <w:sz w:val="22"/>
          <w:szCs w:val="22"/>
        </w:rPr>
        <w:id w:val="-1906836697"/>
        <w:docPartObj>
          <w:docPartGallery w:val="Table of Contents"/>
          <w:docPartUnique/>
        </w:docPartObj>
      </w:sdtPr>
      <w:sdtEndPr>
        <w:rPr>
          <w:b/>
          <w:bCs/>
          <w:noProof/>
        </w:rPr>
      </w:sdtEndPr>
      <w:sdtContent>
        <w:p w14:paraId="73795C86" w14:textId="152F7240" w:rsidR="004B1C39" w:rsidRDefault="004B1C39">
          <w:pPr>
            <w:pStyle w:val="TOCHeading"/>
          </w:pPr>
        </w:p>
        <w:p w14:paraId="1442416E" w14:textId="53A963D6" w:rsidR="004B1C39" w:rsidRDefault="004B1C39">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4543893" w:history="1">
            <w:r w:rsidRPr="001C1E79">
              <w:rPr>
                <w:rStyle w:val="Hyperlink"/>
                <w:noProof/>
              </w:rPr>
              <w:t>202</w:t>
            </w:r>
            <w:r w:rsidR="00A1264F">
              <w:rPr>
                <w:rStyle w:val="Hyperlink"/>
                <w:noProof/>
              </w:rPr>
              <w:t>4</w:t>
            </w:r>
            <w:r w:rsidRPr="001C1E79">
              <w:rPr>
                <w:rStyle w:val="Hyperlink"/>
                <w:noProof/>
              </w:rPr>
              <w:t>-202</w:t>
            </w:r>
            <w:r w:rsidR="00A1264F">
              <w:rPr>
                <w:rStyle w:val="Hyperlink"/>
                <w:noProof/>
              </w:rPr>
              <w:t>5</w:t>
            </w:r>
            <w:r w:rsidRPr="001C1E79">
              <w:rPr>
                <w:rStyle w:val="Hyperlink"/>
                <w:noProof/>
              </w:rPr>
              <w:t xml:space="preserve"> SPEECH TREK SPEECH CONTEST TOPIC</w:t>
            </w:r>
            <w:r>
              <w:rPr>
                <w:noProof/>
                <w:webHidden/>
              </w:rPr>
              <w:tab/>
            </w:r>
            <w:r>
              <w:rPr>
                <w:noProof/>
                <w:webHidden/>
              </w:rPr>
              <w:fldChar w:fldCharType="begin"/>
            </w:r>
            <w:r>
              <w:rPr>
                <w:noProof/>
                <w:webHidden/>
              </w:rPr>
              <w:instrText xml:space="preserve"> PAGEREF _Toc144543893 \h </w:instrText>
            </w:r>
            <w:r>
              <w:rPr>
                <w:noProof/>
                <w:webHidden/>
              </w:rPr>
            </w:r>
            <w:r>
              <w:rPr>
                <w:noProof/>
                <w:webHidden/>
              </w:rPr>
              <w:fldChar w:fldCharType="separate"/>
            </w:r>
            <w:r w:rsidR="00E619AD">
              <w:rPr>
                <w:noProof/>
                <w:webHidden/>
              </w:rPr>
              <w:t>3</w:t>
            </w:r>
            <w:r>
              <w:rPr>
                <w:noProof/>
                <w:webHidden/>
              </w:rPr>
              <w:fldChar w:fldCharType="end"/>
            </w:r>
          </w:hyperlink>
        </w:p>
        <w:p w14:paraId="4CD4C565" w14:textId="1472E431" w:rsidR="004B1C39"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44543894" w:history="1">
            <w:r w:rsidR="004B1C39" w:rsidRPr="001C1E79">
              <w:rPr>
                <w:rStyle w:val="Hyperlink"/>
                <w:noProof/>
              </w:rPr>
              <w:t>CONTEST INFORMATION</w:t>
            </w:r>
            <w:r w:rsidR="004B1C39">
              <w:rPr>
                <w:noProof/>
                <w:webHidden/>
              </w:rPr>
              <w:tab/>
            </w:r>
            <w:r w:rsidR="004B1C39">
              <w:rPr>
                <w:noProof/>
                <w:webHidden/>
              </w:rPr>
              <w:fldChar w:fldCharType="begin"/>
            </w:r>
            <w:r w:rsidR="004B1C39">
              <w:rPr>
                <w:noProof/>
                <w:webHidden/>
              </w:rPr>
              <w:instrText xml:space="preserve"> PAGEREF _Toc144543894 \h </w:instrText>
            </w:r>
            <w:r w:rsidR="004B1C39">
              <w:rPr>
                <w:noProof/>
                <w:webHidden/>
              </w:rPr>
            </w:r>
            <w:r w:rsidR="004B1C39">
              <w:rPr>
                <w:noProof/>
                <w:webHidden/>
              </w:rPr>
              <w:fldChar w:fldCharType="separate"/>
            </w:r>
            <w:r w:rsidR="00E619AD">
              <w:rPr>
                <w:noProof/>
                <w:webHidden/>
              </w:rPr>
              <w:t>4</w:t>
            </w:r>
            <w:r w:rsidR="004B1C39">
              <w:rPr>
                <w:noProof/>
                <w:webHidden/>
              </w:rPr>
              <w:fldChar w:fldCharType="end"/>
            </w:r>
          </w:hyperlink>
        </w:p>
        <w:p w14:paraId="19A58285" w14:textId="6864EEA2" w:rsidR="004B1C39"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44543895" w:history="1">
            <w:r w:rsidR="004B1C39" w:rsidRPr="001C1E79">
              <w:rPr>
                <w:rStyle w:val="Hyperlink"/>
                <w:noProof/>
              </w:rPr>
              <w:t>STUDENT APPLICATION AND PARENT/GUARDIAN PERMISSION</w:t>
            </w:r>
            <w:r w:rsidR="004B1C39">
              <w:rPr>
                <w:noProof/>
                <w:webHidden/>
              </w:rPr>
              <w:tab/>
            </w:r>
            <w:r w:rsidR="004B1C39">
              <w:rPr>
                <w:noProof/>
                <w:webHidden/>
              </w:rPr>
              <w:fldChar w:fldCharType="begin"/>
            </w:r>
            <w:r w:rsidR="004B1C39">
              <w:rPr>
                <w:noProof/>
                <w:webHidden/>
              </w:rPr>
              <w:instrText xml:space="preserve"> PAGEREF _Toc144543895 \h </w:instrText>
            </w:r>
            <w:r w:rsidR="004B1C39">
              <w:rPr>
                <w:noProof/>
                <w:webHidden/>
              </w:rPr>
            </w:r>
            <w:r w:rsidR="004B1C39">
              <w:rPr>
                <w:noProof/>
                <w:webHidden/>
              </w:rPr>
              <w:fldChar w:fldCharType="separate"/>
            </w:r>
            <w:r w:rsidR="00E619AD">
              <w:rPr>
                <w:noProof/>
                <w:webHidden/>
              </w:rPr>
              <w:t>6</w:t>
            </w:r>
            <w:r w:rsidR="004B1C39">
              <w:rPr>
                <w:noProof/>
                <w:webHidden/>
              </w:rPr>
              <w:fldChar w:fldCharType="end"/>
            </w:r>
          </w:hyperlink>
        </w:p>
        <w:p w14:paraId="7D8CDF16" w14:textId="0C15DF67" w:rsidR="004B1C39"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44543896" w:history="1">
            <w:r w:rsidR="004B1C39" w:rsidRPr="001C1E79">
              <w:rPr>
                <w:rStyle w:val="Hyperlink"/>
                <w:noProof/>
              </w:rPr>
              <w:t>AFFIDAVIT OF ELIGIBILITY AND LIABILITY RELEASE</w:t>
            </w:r>
            <w:r w:rsidR="004B1C39">
              <w:rPr>
                <w:noProof/>
                <w:webHidden/>
              </w:rPr>
              <w:tab/>
            </w:r>
            <w:r w:rsidR="004B1C39">
              <w:rPr>
                <w:noProof/>
                <w:webHidden/>
              </w:rPr>
              <w:fldChar w:fldCharType="begin"/>
            </w:r>
            <w:r w:rsidR="004B1C39">
              <w:rPr>
                <w:noProof/>
                <w:webHidden/>
              </w:rPr>
              <w:instrText xml:space="preserve"> PAGEREF _Toc144543896 \h </w:instrText>
            </w:r>
            <w:r w:rsidR="004B1C39">
              <w:rPr>
                <w:noProof/>
                <w:webHidden/>
              </w:rPr>
            </w:r>
            <w:r w:rsidR="004B1C39">
              <w:rPr>
                <w:noProof/>
                <w:webHidden/>
              </w:rPr>
              <w:fldChar w:fldCharType="separate"/>
            </w:r>
            <w:r w:rsidR="00E619AD">
              <w:rPr>
                <w:noProof/>
                <w:webHidden/>
              </w:rPr>
              <w:t>7</w:t>
            </w:r>
            <w:r w:rsidR="004B1C39">
              <w:rPr>
                <w:noProof/>
                <w:webHidden/>
              </w:rPr>
              <w:fldChar w:fldCharType="end"/>
            </w:r>
          </w:hyperlink>
        </w:p>
        <w:p w14:paraId="205746BB" w14:textId="2348C19F" w:rsidR="004B1C39"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44543897" w:history="1">
            <w:r w:rsidR="004B1C39" w:rsidRPr="001C1E79">
              <w:rPr>
                <w:rStyle w:val="Hyperlink"/>
                <w:noProof/>
              </w:rPr>
              <w:t>202</w:t>
            </w:r>
            <w:r w:rsidR="00A1264F">
              <w:rPr>
                <w:rStyle w:val="Hyperlink"/>
                <w:noProof/>
              </w:rPr>
              <w:t>4</w:t>
            </w:r>
            <w:r w:rsidR="004B1C39" w:rsidRPr="001C1E79">
              <w:rPr>
                <w:rStyle w:val="Hyperlink"/>
                <w:noProof/>
              </w:rPr>
              <w:t>-202</w:t>
            </w:r>
            <w:r w:rsidR="00E8384B">
              <w:rPr>
                <w:rStyle w:val="Hyperlink"/>
                <w:noProof/>
              </w:rPr>
              <w:t>5</w:t>
            </w:r>
            <w:r w:rsidR="004B1C39" w:rsidRPr="001C1E79">
              <w:rPr>
                <w:rStyle w:val="Hyperlink"/>
                <w:noProof/>
              </w:rPr>
              <w:t xml:space="preserve"> - JUDGES BALLOT</w:t>
            </w:r>
            <w:r w:rsidR="004B1C39">
              <w:rPr>
                <w:noProof/>
                <w:webHidden/>
              </w:rPr>
              <w:tab/>
            </w:r>
            <w:r w:rsidR="004B1C39">
              <w:rPr>
                <w:noProof/>
                <w:webHidden/>
              </w:rPr>
              <w:fldChar w:fldCharType="begin"/>
            </w:r>
            <w:r w:rsidR="004B1C39">
              <w:rPr>
                <w:noProof/>
                <w:webHidden/>
              </w:rPr>
              <w:instrText xml:space="preserve"> PAGEREF _Toc144543897 \h </w:instrText>
            </w:r>
            <w:r w:rsidR="004B1C39">
              <w:rPr>
                <w:noProof/>
                <w:webHidden/>
              </w:rPr>
            </w:r>
            <w:r w:rsidR="004B1C39">
              <w:rPr>
                <w:noProof/>
                <w:webHidden/>
              </w:rPr>
              <w:fldChar w:fldCharType="separate"/>
            </w:r>
            <w:r w:rsidR="00E619AD">
              <w:rPr>
                <w:noProof/>
                <w:webHidden/>
              </w:rPr>
              <w:t>9</w:t>
            </w:r>
            <w:r w:rsidR="004B1C39">
              <w:rPr>
                <w:noProof/>
                <w:webHidden/>
              </w:rPr>
              <w:fldChar w:fldCharType="end"/>
            </w:r>
          </w:hyperlink>
        </w:p>
        <w:p w14:paraId="11DF87A1" w14:textId="06F42760" w:rsidR="004B1C39" w:rsidRDefault="004B1C39">
          <w:r>
            <w:rPr>
              <w:b/>
              <w:bCs/>
              <w:noProof/>
            </w:rPr>
            <w:fldChar w:fldCharType="end"/>
          </w:r>
        </w:p>
      </w:sdtContent>
    </w:sdt>
    <w:p w14:paraId="2258180B" w14:textId="77777777" w:rsidR="00536048" w:rsidRDefault="00536048">
      <w:pPr>
        <w:ind w:left="2" w:hanging="4"/>
        <w:rPr>
          <w:sz w:val="42"/>
          <w:szCs w:val="42"/>
        </w:rPr>
      </w:pPr>
    </w:p>
    <w:p w14:paraId="289F17D8" w14:textId="77777777" w:rsidR="00536048" w:rsidRDefault="00F33EDB">
      <w:pPr>
        <w:pStyle w:val="Heading1"/>
        <w:spacing w:before="0"/>
        <w:ind w:left="3" w:hanging="5"/>
        <w:jc w:val="center"/>
        <w:rPr>
          <w:sz w:val="42"/>
          <w:szCs w:val="42"/>
        </w:rPr>
      </w:pPr>
      <w:bookmarkStart w:id="2" w:name="_fnr7ca28vdb5" w:colFirst="0" w:colLast="0"/>
      <w:bookmarkEnd w:id="2"/>
      <w:r>
        <w:br w:type="page"/>
      </w:r>
    </w:p>
    <w:p w14:paraId="7A6275A2" w14:textId="11744D2B" w:rsidR="00536048" w:rsidRDefault="00F33EDB">
      <w:pPr>
        <w:pStyle w:val="Heading1"/>
        <w:spacing w:before="0"/>
        <w:ind w:left="2" w:hanging="4"/>
        <w:jc w:val="center"/>
        <w:rPr>
          <w:sz w:val="42"/>
          <w:szCs w:val="42"/>
        </w:rPr>
      </w:pPr>
      <w:bookmarkStart w:id="3" w:name="_Toc144543893"/>
      <w:r>
        <w:rPr>
          <w:sz w:val="42"/>
          <w:szCs w:val="42"/>
        </w:rPr>
        <w:lastRenderedPageBreak/>
        <w:t>202</w:t>
      </w:r>
      <w:r w:rsidR="00E8384B">
        <w:rPr>
          <w:sz w:val="42"/>
          <w:szCs w:val="42"/>
        </w:rPr>
        <w:t>4</w:t>
      </w:r>
      <w:r>
        <w:rPr>
          <w:sz w:val="42"/>
          <w:szCs w:val="42"/>
        </w:rPr>
        <w:t>-202</w:t>
      </w:r>
      <w:r w:rsidR="00E8384B">
        <w:rPr>
          <w:sz w:val="42"/>
          <w:szCs w:val="42"/>
        </w:rPr>
        <w:t>5</w:t>
      </w:r>
      <w:r>
        <w:rPr>
          <w:sz w:val="42"/>
          <w:szCs w:val="42"/>
        </w:rPr>
        <w:t xml:space="preserve"> SPEECH TREK SPEECH CONTEST TOPIC</w:t>
      </w:r>
      <w:bookmarkEnd w:id="3"/>
    </w:p>
    <w:p w14:paraId="0DB2CC53" w14:textId="77777777" w:rsidR="00536048" w:rsidRDefault="00536048">
      <w:pPr>
        <w:spacing w:after="160" w:line="259" w:lineRule="auto"/>
        <w:ind w:firstLine="0"/>
        <w:jc w:val="both"/>
        <w:rPr>
          <w:sz w:val="28"/>
          <w:szCs w:val="28"/>
        </w:rPr>
      </w:pPr>
    </w:p>
    <w:p w14:paraId="50E5C64E" w14:textId="77777777" w:rsidR="004277EB" w:rsidRDefault="004277EB" w:rsidP="004277EB">
      <w:pPr>
        <w:pStyle w:val="NormalWeb"/>
        <w:spacing w:before="0" w:beforeAutospacing="0" w:after="160" w:afterAutospacing="0"/>
        <w:rPr>
          <w:rFonts w:ascii="Arial" w:hAnsi="Arial" w:cs="Arial"/>
          <w:i/>
          <w:iCs/>
          <w:color w:val="000000"/>
          <w:sz w:val="28"/>
          <w:szCs w:val="28"/>
        </w:rPr>
      </w:pPr>
      <w:r w:rsidRPr="00990AD2">
        <w:rPr>
          <w:rFonts w:ascii="Arial" w:hAnsi="Arial" w:cs="Arial"/>
          <w:color w:val="000000"/>
          <w:sz w:val="28"/>
          <w:szCs w:val="28"/>
        </w:rPr>
        <w:t xml:space="preserve">Climate change is happening.  </w:t>
      </w:r>
      <w:bookmarkStart w:id="4" w:name="_Hlk174201996"/>
      <w:r w:rsidRPr="00990AD2">
        <w:rPr>
          <w:rFonts w:ascii="Arial" w:hAnsi="Arial" w:cs="Arial"/>
          <w:color w:val="000000"/>
          <w:sz w:val="28"/>
          <w:szCs w:val="28"/>
        </w:rPr>
        <w:t>The effects are widespread and touch upon almost all aspects of our life on this planet.</w:t>
      </w:r>
      <w:r>
        <w:rPr>
          <w:rFonts w:ascii="Arial" w:hAnsi="Arial" w:cs="Arial"/>
          <w:i/>
          <w:iCs/>
          <w:color w:val="000000"/>
          <w:sz w:val="28"/>
          <w:szCs w:val="28"/>
        </w:rPr>
        <w:t xml:space="preserve">  </w:t>
      </w:r>
      <w:bookmarkEnd w:id="4"/>
    </w:p>
    <w:p w14:paraId="19F58990" w14:textId="77777777" w:rsidR="004277EB" w:rsidRPr="00990AD2" w:rsidRDefault="004277EB" w:rsidP="004277EB">
      <w:pPr>
        <w:pStyle w:val="NormalWeb"/>
        <w:spacing w:before="0" w:beforeAutospacing="0" w:after="160" w:afterAutospacing="0"/>
        <w:rPr>
          <w:rFonts w:ascii="Arial" w:hAnsi="Arial" w:cs="Arial"/>
          <w:b/>
          <w:bCs/>
          <w:i/>
          <w:iCs/>
          <w:color w:val="000000"/>
          <w:sz w:val="28"/>
          <w:szCs w:val="28"/>
        </w:rPr>
      </w:pPr>
      <w:r w:rsidRPr="00990AD2">
        <w:rPr>
          <w:rFonts w:ascii="Arial" w:hAnsi="Arial" w:cs="Arial"/>
          <w:b/>
          <w:bCs/>
          <w:i/>
          <w:iCs/>
          <w:color w:val="000000"/>
          <w:sz w:val="28"/>
          <w:szCs w:val="28"/>
        </w:rPr>
        <w:t>TOPIC:</w:t>
      </w:r>
    </w:p>
    <w:p w14:paraId="7BAB0A03" w14:textId="77777777" w:rsidR="004277EB" w:rsidRPr="00990AD2" w:rsidRDefault="004277EB" w:rsidP="004277EB">
      <w:pPr>
        <w:pStyle w:val="NormalWeb"/>
        <w:spacing w:before="0" w:beforeAutospacing="0" w:after="160" w:afterAutospacing="0"/>
        <w:rPr>
          <w:b/>
          <w:bCs/>
          <w:color w:val="000000"/>
        </w:rPr>
      </w:pPr>
      <w:bookmarkStart w:id="5" w:name="_Hlk174202090"/>
      <w:r w:rsidRPr="00990AD2">
        <w:rPr>
          <w:rFonts w:ascii="Arial" w:hAnsi="Arial" w:cs="Arial"/>
          <w:b/>
          <w:bCs/>
          <w:i/>
          <w:iCs/>
          <w:color w:val="000000"/>
          <w:sz w:val="28"/>
          <w:szCs w:val="28"/>
        </w:rPr>
        <w:t>Select one area of impact and explore the effect climate change is having on women in the USA and around the world.</w:t>
      </w:r>
    </w:p>
    <w:bookmarkEnd w:id="5"/>
    <w:p w14:paraId="6BAC17D6" w14:textId="77777777" w:rsidR="004277EB" w:rsidRDefault="004277EB" w:rsidP="004277EB">
      <w:pPr>
        <w:pStyle w:val="NormalWeb"/>
        <w:spacing w:before="0" w:beforeAutospacing="0" w:after="160" w:afterAutospacing="0"/>
        <w:rPr>
          <w:rFonts w:ascii="Arial" w:hAnsi="Arial" w:cs="Arial"/>
          <w:b/>
          <w:bCs/>
          <w:i/>
          <w:iCs/>
          <w:color w:val="000000"/>
          <w:sz w:val="28"/>
          <w:szCs w:val="28"/>
        </w:rPr>
      </w:pPr>
    </w:p>
    <w:p w14:paraId="441B6B99" w14:textId="77777777" w:rsidR="004277EB" w:rsidRPr="00990AD2" w:rsidRDefault="004277EB" w:rsidP="004277EB">
      <w:pPr>
        <w:pStyle w:val="NormalWeb"/>
        <w:spacing w:before="0" w:beforeAutospacing="0" w:after="160" w:afterAutospacing="0"/>
        <w:rPr>
          <w:b/>
          <w:bCs/>
          <w:i/>
          <w:iCs/>
          <w:color w:val="000000"/>
        </w:rPr>
      </w:pPr>
      <w:r>
        <w:rPr>
          <w:rFonts w:ascii="Arial" w:hAnsi="Arial" w:cs="Arial"/>
          <w:b/>
          <w:bCs/>
          <w:i/>
          <w:iCs/>
          <w:color w:val="000000"/>
          <w:sz w:val="28"/>
          <w:szCs w:val="28"/>
        </w:rPr>
        <w:t>BACKGROUND:</w:t>
      </w:r>
    </w:p>
    <w:p w14:paraId="6AFB93FD" w14:textId="77777777" w:rsidR="004277EB" w:rsidRDefault="004277EB" w:rsidP="004277EB">
      <w:pPr>
        <w:pStyle w:val="NormalWeb"/>
        <w:spacing w:before="0" w:beforeAutospacing="0" w:after="160" w:afterAutospacing="0"/>
        <w:rPr>
          <w:color w:val="000000"/>
        </w:rPr>
      </w:pPr>
      <w:r>
        <w:rPr>
          <w:rFonts w:ascii="Arial" w:hAnsi="Arial" w:cs="Arial"/>
          <w:color w:val="000000"/>
          <w:sz w:val="28"/>
          <w:szCs w:val="28"/>
        </w:rPr>
        <w:t>The adverse effects of climate change are well studied in relation to agriculture, ecosystems, water resources, human health, and industry, especially in geographical locations that are economically dependent on local natural resources.  </w:t>
      </w:r>
    </w:p>
    <w:p w14:paraId="50692EB8" w14:textId="77777777" w:rsidR="004277EB" w:rsidRDefault="004277EB" w:rsidP="004277EB">
      <w:pPr>
        <w:pStyle w:val="NormalWeb"/>
        <w:spacing w:before="0" w:beforeAutospacing="0" w:after="160" w:afterAutospacing="0"/>
        <w:rPr>
          <w:rFonts w:ascii="Arial" w:hAnsi="Arial" w:cs="Arial"/>
          <w:color w:val="000000"/>
          <w:sz w:val="28"/>
          <w:szCs w:val="28"/>
        </w:rPr>
      </w:pPr>
      <w:r>
        <w:rPr>
          <w:rFonts w:ascii="Arial" w:hAnsi="Arial" w:cs="Arial"/>
          <w:color w:val="000000"/>
          <w:sz w:val="28"/>
          <w:szCs w:val="28"/>
        </w:rPr>
        <w:t xml:space="preserve">Many studies also highlight climate change in terms of impact to economics.  </w:t>
      </w:r>
    </w:p>
    <w:p w14:paraId="6E323291" w14:textId="77777777" w:rsidR="004277EB" w:rsidRDefault="004277EB" w:rsidP="004277EB">
      <w:pPr>
        <w:pStyle w:val="NormalWeb"/>
        <w:spacing w:before="0" w:beforeAutospacing="0" w:after="160" w:afterAutospacing="0"/>
        <w:rPr>
          <w:color w:val="000000"/>
        </w:rPr>
      </w:pPr>
      <w:r>
        <w:rPr>
          <w:rFonts w:ascii="Arial" w:hAnsi="Arial" w:cs="Arial"/>
          <w:color w:val="000000"/>
          <w:sz w:val="28"/>
          <w:szCs w:val="28"/>
        </w:rPr>
        <w:t>But do any reports identify any disproportionate effects on women?  Is women’s health more vulnerable to environmental changes?  </w:t>
      </w:r>
    </w:p>
    <w:p w14:paraId="16CAC9D5" w14:textId="77777777" w:rsidR="004277EB" w:rsidRDefault="004277EB" w:rsidP="004277EB">
      <w:pPr>
        <w:pStyle w:val="NormalWeb"/>
        <w:spacing w:before="0" w:beforeAutospacing="0" w:after="160" w:afterAutospacing="0"/>
        <w:rPr>
          <w:color w:val="000000"/>
        </w:rPr>
      </w:pPr>
      <w:r>
        <w:rPr>
          <w:rFonts w:ascii="Arial" w:hAnsi="Arial" w:cs="Arial"/>
          <w:color w:val="000000"/>
          <w:sz w:val="28"/>
          <w:szCs w:val="28"/>
        </w:rPr>
        <w:t>Many companies claim their bottom line is impacted by the cost of climate change legislation.  Does this have an impact on women’s career and leadership opportunities?</w:t>
      </w:r>
    </w:p>
    <w:p w14:paraId="7CADAC3E" w14:textId="77777777" w:rsidR="004277EB" w:rsidRDefault="004277EB" w:rsidP="004277EB">
      <w:pPr>
        <w:pStyle w:val="NormalWeb"/>
        <w:spacing w:before="0" w:beforeAutospacing="0" w:after="160" w:afterAutospacing="0"/>
        <w:rPr>
          <w:color w:val="000000"/>
        </w:rPr>
      </w:pPr>
      <w:r>
        <w:rPr>
          <w:rFonts w:ascii="Arial" w:hAnsi="Arial" w:cs="Arial"/>
          <w:color w:val="000000"/>
          <w:sz w:val="28"/>
          <w:szCs w:val="28"/>
        </w:rPr>
        <w:t>If there are disparities in any of these areas, how does that change the way you look at climate change, and what impact is climate change having on women in the USA and around the world?</w:t>
      </w:r>
    </w:p>
    <w:p w14:paraId="1F555403" w14:textId="77777777" w:rsidR="00536048" w:rsidRDefault="00536048">
      <w:pPr>
        <w:spacing w:after="160" w:line="259" w:lineRule="auto"/>
        <w:ind w:firstLine="0"/>
        <w:jc w:val="both"/>
        <w:rPr>
          <w:sz w:val="28"/>
          <w:szCs w:val="28"/>
        </w:rPr>
      </w:pPr>
    </w:p>
    <w:p w14:paraId="2784B1FC" w14:textId="77777777" w:rsidR="00536048" w:rsidRDefault="00536048">
      <w:pPr>
        <w:spacing w:after="160" w:line="259" w:lineRule="auto"/>
        <w:ind w:firstLine="0"/>
        <w:jc w:val="both"/>
        <w:rPr>
          <w:sz w:val="28"/>
          <w:szCs w:val="28"/>
        </w:rPr>
      </w:pPr>
    </w:p>
    <w:p w14:paraId="690BDC81" w14:textId="77777777" w:rsidR="00536048" w:rsidRDefault="00F33EDB">
      <w:pPr>
        <w:spacing w:after="0"/>
        <w:ind w:hanging="2"/>
        <w:rPr>
          <w:rFonts w:ascii="Cambria" w:eastAsia="Cambria" w:hAnsi="Cambria" w:cs="Cambria"/>
          <w:sz w:val="24"/>
          <w:szCs w:val="24"/>
        </w:rPr>
      </w:pPr>
      <w:r>
        <w:rPr>
          <w:rFonts w:ascii="Cambria" w:eastAsia="Cambria" w:hAnsi="Cambria" w:cs="Cambria"/>
        </w:rPr>
        <w:t xml:space="preserve">                               </w:t>
      </w:r>
    </w:p>
    <w:p w14:paraId="07172F9C" w14:textId="77777777" w:rsidR="00536048" w:rsidRDefault="00536048">
      <w:pPr>
        <w:ind w:left="1" w:hanging="3"/>
        <w:jc w:val="both"/>
        <w:rPr>
          <w:color w:val="222A35"/>
          <w:sz w:val="28"/>
          <w:szCs w:val="28"/>
        </w:rPr>
      </w:pPr>
    </w:p>
    <w:p w14:paraId="6317DCEA" w14:textId="77777777" w:rsidR="009C1601" w:rsidRDefault="009C1601">
      <w:pPr>
        <w:pStyle w:val="Heading1"/>
        <w:ind w:left="3" w:right="720" w:hanging="5"/>
        <w:jc w:val="center"/>
      </w:pPr>
      <w:bookmarkStart w:id="6" w:name="_Toc144543894"/>
    </w:p>
    <w:p w14:paraId="1F8A38FC" w14:textId="35C509DB" w:rsidR="00536048" w:rsidRDefault="00F33EDB">
      <w:pPr>
        <w:pStyle w:val="Heading1"/>
        <w:ind w:left="3" w:right="720" w:hanging="5"/>
        <w:jc w:val="center"/>
      </w:pPr>
      <w:r>
        <w:t>CONTEST INFORMATION</w:t>
      </w:r>
      <w:bookmarkEnd w:id="6"/>
    </w:p>
    <w:p w14:paraId="14B8CFB3" w14:textId="77777777" w:rsidR="00536048" w:rsidRDefault="00F33EDB">
      <w:pPr>
        <w:ind w:hanging="2"/>
        <w:jc w:val="both"/>
        <w:rPr>
          <w:rFonts w:ascii="Cambria" w:eastAsia="Cambria" w:hAnsi="Cambria" w:cs="Cambria"/>
        </w:rPr>
      </w:pPr>
      <w:r>
        <w:rPr>
          <w:rFonts w:ascii="Cambria" w:eastAsia="Cambria" w:hAnsi="Cambria" w:cs="Cambria"/>
          <w:b/>
        </w:rPr>
        <w:t>Eligibility</w:t>
      </w:r>
      <w:r>
        <w:rPr>
          <w:rFonts w:ascii="Cambria" w:eastAsia="Cambria" w:hAnsi="Cambria" w:cs="Cambria"/>
        </w:rPr>
        <w:t xml:space="preserve">:   Speech Trek is open to all actively attending high school students in California.  </w:t>
      </w:r>
    </w:p>
    <w:p w14:paraId="1104C9B1" w14:textId="77777777" w:rsidR="00536048" w:rsidRDefault="00F33EDB">
      <w:pPr>
        <w:ind w:hanging="2"/>
        <w:jc w:val="both"/>
        <w:rPr>
          <w:rFonts w:ascii="Cambria" w:eastAsia="Cambria" w:hAnsi="Cambria" w:cs="Cambria"/>
        </w:rPr>
      </w:pPr>
      <w:r>
        <w:rPr>
          <w:rFonts w:ascii="Cambria" w:eastAsia="Cambria" w:hAnsi="Cambria" w:cs="Cambria"/>
          <w:b/>
        </w:rPr>
        <w:t>Deadlines</w:t>
      </w:r>
      <w:r>
        <w:rPr>
          <w:rFonts w:ascii="Cambria" w:eastAsia="Cambria" w:hAnsi="Cambria" w:cs="Cambria"/>
        </w:rPr>
        <w:t xml:space="preserve">:  Interested students must submit a "Student Application and Parent/Guardian Permission" notice to their local AAUW California branch per the date set by that branch (please see Page 4). </w:t>
      </w:r>
    </w:p>
    <w:p w14:paraId="7FBA3F99" w14:textId="77777777" w:rsidR="00536048" w:rsidRDefault="00F33EDB">
      <w:pPr>
        <w:ind w:hanging="2"/>
        <w:jc w:val="both"/>
        <w:rPr>
          <w:rFonts w:ascii="Cambria" w:eastAsia="Cambria" w:hAnsi="Cambria" w:cs="Cambria"/>
        </w:rPr>
      </w:pPr>
      <w:r>
        <w:rPr>
          <w:rFonts w:ascii="Cambria" w:eastAsia="Cambria" w:hAnsi="Cambria" w:cs="Cambria"/>
          <w:b/>
        </w:rPr>
        <w:t xml:space="preserve">Time Limits: </w:t>
      </w:r>
      <w:r>
        <w:rPr>
          <w:rFonts w:ascii="Cambria" w:eastAsia="Cambria" w:hAnsi="Cambria" w:cs="Cambria"/>
        </w:rPr>
        <w:t xml:space="preserve"> Students are to prepare an original 5:00-6:00 minute speech, with a 30-second grace period on either side. </w:t>
      </w:r>
      <w:r>
        <w:rPr>
          <w:rFonts w:ascii="Cambria" w:eastAsia="Cambria" w:hAnsi="Cambria" w:cs="Cambria"/>
          <w:b/>
        </w:rPr>
        <w:t>Speaking under 4:30 or over 6:30 will result in disqualification.</w:t>
      </w:r>
    </w:p>
    <w:p w14:paraId="2726C88B" w14:textId="77777777" w:rsidR="00536048" w:rsidRDefault="00F33EDB">
      <w:pPr>
        <w:ind w:hanging="2"/>
        <w:jc w:val="both"/>
        <w:rPr>
          <w:rFonts w:ascii="Cambria" w:eastAsia="Cambria" w:hAnsi="Cambria" w:cs="Cambria"/>
        </w:rPr>
      </w:pPr>
      <w:r>
        <w:rPr>
          <w:rFonts w:ascii="Cambria" w:eastAsia="Cambria" w:hAnsi="Cambria" w:cs="Cambria"/>
          <w:b/>
        </w:rPr>
        <w:t>Presentation:</w:t>
      </w:r>
      <w:r>
        <w:rPr>
          <w:rFonts w:ascii="Cambria" w:eastAsia="Cambria" w:hAnsi="Cambria" w:cs="Cambria"/>
        </w:rPr>
        <w:t xml:space="preserve"> These presentations are to be original speeches. Appropriate use of </w:t>
      </w:r>
      <w:r>
        <w:rPr>
          <w:rFonts w:ascii="Cambria" w:eastAsia="Cambria" w:hAnsi="Cambria" w:cs="Cambria"/>
          <w:b/>
        </w:rPr>
        <w:t>one</w:t>
      </w:r>
      <w:r>
        <w:rPr>
          <w:rFonts w:ascii="Cambria" w:eastAsia="Cambria" w:hAnsi="Cambria" w:cs="Cambria"/>
        </w:rPr>
        <w:t xml:space="preserve"> 4" x 6" note card is an option--prompting is not allowed.   </w:t>
      </w:r>
    </w:p>
    <w:p w14:paraId="15E84EFF" w14:textId="77777777" w:rsidR="00536048" w:rsidRDefault="00F33EDB">
      <w:pPr>
        <w:ind w:hanging="2"/>
        <w:jc w:val="both"/>
        <w:rPr>
          <w:rFonts w:ascii="Cambria" w:eastAsia="Cambria" w:hAnsi="Cambria" w:cs="Cambria"/>
        </w:rPr>
      </w:pPr>
      <w:r>
        <w:rPr>
          <w:rFonts w:ascii="Cambria" w:eastAsia="Cambria" w:hAnsi="Cambria" w:cs="Cambria"/>
          <w:b/>
        </w:rPr>
        <w:t>Judging:</w:t>
      </w:r>
      <w:r>
        <w:rPr>
          <w:rFonts w:ascii="Cambria" w:eastAsia="Cambria" w:hAnsi="Cambria" w:cs="Cambria"/>
        </w:rPr>
        <w:t xml:space="preserve"> During the state semifinal and final competitions, judges shall use the official ballot and score each speaker in two areas: Content (includes Introduction, Organization, and Conclusion), 0-50 points and Delivery, 0-50 points.  Branches may opt to use their own judge's ballot at the local level. Students are advised to request a copy of their branch’s judge’s ballot.</w:t>
      </w:r>
    </w:p>
    <w:p w14:paraId="0C2B3F97" w14:textId="77777777" w:rsidR="00536048" w:rsidRDefault="00F33EDB">
      <w:pPr>
        <w:ind w:hanging="2"/>
        <w:jc w:val="both"/>
        <w:rPr>
          <w:rFonts w:ascii="Cambria" w:eastAsia="Cambria" w:hAnsi="Cambria" w:cs="Cambria"/>
        </w:rPr>
      </w:pPr>
      <w:r>
        <w:rPr>
          <w:rFonts w:ascii="Cambria" w:eastAsia="Cambria" w:hAnsi="Cambria" w:cs="Cambria"/>
          <w:b/>
        </w:rPr>
        <w:t>Prizes</w:t>
      </w:r>
      <w:r>
        <w:rPr>
          <w:rFonts w:ascii="Cambria" w:eastAsia="Cambria" w:hAnsi="Cambria" w:cs="Cambria"/>
        </w:rPr>
        <w:t xml:space="preserve">: Each local branch of AAUW California will determine the level of award for their contestants.   </w:t>
      </w:r>
    </w:p>
    <w:p w14:paraId="72334B1C" w14:textId="09BACFFB" w:rsidR="00536048" w:rsidRDefault="00F33EDB">
      <w:pPr>
        <w:ind w:hanging="2"/>
        <w:jc w:val="both"/>
        <w:rPr>
          <w:rFonts w:ascii="Cambria" w:eastAsia="Cambria" w:hAnsi="Cambria" w:cs="Cambria"/>
        </w:rPr>
      </w:pPr>
      <w:r>
        <w:rPr>
          <w:rFonts w:ascii="Cambria" w:eastAsia="Cambria" w:hAnsi="Cambria" w:cs="Cambria"/>
          <w:b/>
        </w:rPr>
        <w:t xml:space="preserve">Branch Winner: </w:t>
      </w:r>
      <w:r>
        <w:rPr>
          <w:rFonts w:ascii="Cambria" w:eastAsia="Cambria" w:hAnsi="Cambria" w:cs="Cambria"/>
        </w:rPr>
        <w:t xml:space="preserve"> Each participating branch will post the video of their winning speech online (via YouTube) by </w:t>
      </w:r>
      <w:r>
        <w:rPr>
          <w:rFonts w:ascii="Cambria" w:eastAsia="Cambria" w:hAnsi="Cambria" w:cs="Cambria"/>
          <w:b/>
        </w:rPr>
        <w:t>March 15, 202</w:t>
      </w:r>
      <w:r w:rsidR="00E619AD">
        <w:rPr>
          <w:rFonts w:ascii="Cambria" w:eastAsia="Cambria" w:hAnsi="Cambria" w:cs="Cambria"/>
          <w:b/>
        </w:rPr>
        <w:t>5</w:t>
      </w:r>
      <w:r>
        <w:rPr>
          <w:rFonts w:ascii="Cambria" w:eastAsia="Cambria" w:hAnsi="Cambria" w:cs="Cambria"/>
        </w:rPr>
        <w:t>.  The state Speech Trek judges will identify five finalists, two of whom will be named as Honorable Mention.  The judges will award the 4</w:t>
      </w:r>
      <w:proofErr w:type="gramStart"/>
      <w:r>
        <w:rPr>
          <w:rFonts w:ascii="Cambria" w:eastAsia="Cambria" w:hAnsi="Cambria" w:cs="Cambria"/>
          <w:vertAlign w:val="superscript"/>
        </w:rPr>
        <w:t>th</w:t>
      </w:r>
      <w:r w:rsidR="00E619AD">
        <w:rPr>
          <w:rFonts w:ascii="Cambria" w:eastAsia="Cambria" w:hAnsi="Cambria" w:cs="Cambria"/>
          <w:vertAlign w:val="superscript"/>
        </w:rPr>
        <w:t xml:space="preserve">  </w:t>
      </w:r>
      <w:r w:rsidR="00E619AD">
        <w:rPr>
          <w:rFonts w:ascii="Cambria" w:eastAsia="Cambria" w:hAnsi="Cambria" w:cs="Cambria"/>
        </w:rPr>
        <w:t>and</w:t>
      </w:r>
      <w:proofErr w:type="gramEnd"/>
      <w:r w:rsidR="00E619AD">
        <w:rPr>
          <w:rFonts w:ascii="Cambria" w:eastAsia="Cambria" w:hAnsi="Cambria" w:cs="Cambria"/>
        </w:rPr>
        <w:t xml:space="preserve"> 5th</w:t>
      </w:r>
      <w:r>
        <w:rPr>
          <w:rFonts w:ascii="Cambria" w:eastAsia="Cambria" w:hAnsi="Cambria" w:cs="Cambria"/>
        </w:rPr>
        <w:t xml:space="preserve"> place finalist with $5</w:t>
      </w:r>
      <w:r w:rsidR="00B14305">
        <w:rPr>
          <w:rFonts w:ascii="Cambria" w:eastAsia="Cambria" w:hAnsi="Cambria" w:cs="Cambria"/>
        </w:rPr>
        <w:t>0</w:t>
      </w:r>
      <w:r>
        <w:rPr>
          <w:rFonts w:ascii="Cambria" w:eastAsia="Cambria" w:hAnsi="Cambria" w:cs="Cambria"/>
        </w:rPr>
        <w:t>0</w:t>
      </w:r>
      <w:r w:rsidR="00B14305">
        <w:rPr>
          <w:rFonts w:ascii="Cambria" w:eastAsia="Cambria" w:hAnsi="Cambria" w:cs="Cambria"/>
        </w:rPr>
        <w:t>.</w:t>
      </w:r>
      <w:r>
        <w:rPr>
          <w:rFonts w:ascii="Cambria" w:eastAsia="Cambria" w:hAnsi="Cambria" w:cs="Cambria"/>
        </w:rPr>
        <w:t xml:space="preserve">  A new panel of three judges will view the top three finalists’ videos and determine the 1</w:t>
      </w:r>
      <w:r>
        <w:rPr>
          <w:rFonts w:ascii="Cambria" w:eastAsia="Cambria" w:hAnsi="Cambria" w:cs="Cambria"/>
          <w:vertAlign w:val="superscript"/>
        </w:rPr>
        <w:t>st</w:t>
      </w:r>
      <w:r>
        <w:rPr>
          <w:rFonts w:ascii="Cambria" w:eastAsia="Cambria" w:hAnsi="Cambria" w:cs="Cambria"/>
        </w:rPr>
        <w:t>, 2</w:t>
      </w:r>
      <w:r>
        <w:rPr>
          <w:rFonts w:ascii="Cambria" w:eastAsia="Cambria" w:hAnsi="Cambria" w:cs="Cambria"/>
          <w:vertAlign w:val="superscript"/>
        </w:rPr>
        <w:t>nd</w:t>
      </w:r>
      <w:r>
        <w:rPr>
          <w:rFonts w:ascii="Cambria" w:eastAsia="Cambria" w:hAnsi="Cambria" w:cs="Cambria"/>
        </w:rPr>
        <w:t xml:space="preserve"> and 3</w:t>
      </w:r>
      <w:r>
        <w:rPr>
          <w:rFonts w:ascii="Cambria" w:eastAsia="Cambria" w:hAnsi="Cambria" w:cs="Cambria"/>
          <w:vertAlign w:val="superscript"/>
        </w:rPr>
        <w:t>rd</w:t>
      </w:r>
      <w:r>
        <w:rPr>
          <w:rFonts w:ascii="Cambria" w:eastAsia="Cambria" w:hAnsi="Cambria" w:cs="Cambria"/>
        </w:rPr>
        <w:t xml:space="preserve"> place winners.  The top three finalists’ videos will be showcased at the virtual AAUW California Annual Event on April 2</w:t>
      </w:r>
      <w:r w:rsidR="00B14305">
        <w:rPr>
          <w:rFonts w:ascii="Cambria" w:eastAsia="Cambria" w:hAnsi="Cambria" w:cs="Cambria"/>
        </w:rPr>
        <w:t>6</w:t>
      </w:r>
      <w:r>
        <w:rPr>
          <w:rFonts w:ascii="Cambria" w:eastAsia="Cambria" w:hAnsi="Cambria" w:cs="Cambria"/>
        </w:rPr>
        <w:t>, 202</w:t>
      </w:r>
      <w:r w:rsidR="00B14305">
        <w:rPr>
          <w:rFonts w:ascii="Cambria" w:eastAsia="Cambria" w:hAnsi="Cambria" w:cs="Cambria"/>
        </w:rPr>
        <w:t>5</w:t>
      </w:r>
      <w:r>
        <w:rPr>
          <w:rFonts w:ascii="Cambria" w:eastAsia="Cambria" w:hAnsi="Cambria" w:cs="Cambria"/>
        </w:rPr>
        <w:t>.  Winners will be announced at that time.</w:t>
      </w:r>
    </w:p>
    <w:p w14:paraId="34D56769" w14:textId="544D830A" w:rsidR="00536048" w:rsidRDefault="00F33EDB">
      <w:pPr>
        <w:ind w:hanging="2"/>
        <w:jc w:val="both"/>
        <w:rPr>
          <w:rFonts w:ascii="Cambria" w:eastAsia="Cambria" w:hAnsi="Cambria" w:cs="Cambria"/>
        </w:rPr>
      </w:pPr>
      <w:r>
        <w:rPr>
          <w:rFonts w:ascii="Cambria" w:eastAsia="Cambria" w:hAnsi="Cambria" w:cs="Cambria"/>
          <w:b/>
        </w:rPr>
        <w:t>State Finalists:</w:t>
      </w:r>
      <w:r>
        <w:rPr>
          <w:rFonts w:ascii="Cambria" w:eastAsia="Cambria" w:hAnsi="Cambria" w:cs="Cambria"/>
        </w:rPr>
        <w:t xml:space="preserve"> First place winner at the state contest will receive $</w:t>
      </w:r>
      <w:r w:rsidR="00B14305">
        <w:rPr>
          <w:rFonts w:ascii="Cambria" w:eastAsia="Cambria" w:hAnsi="Cambria" w:cs="Cambria"/>
        </w:rPr>
        <w:t>2</w:t>
      </w:r>
      <w:r>
        <w:rPr>
          <w:rFonts w:ascii="Cambria" w:eastAsia="Cambria" w:hAnsi="Cambria" w:cs="Cambria"/>
        </w:rPr>
        <w:t>500; second place winner at the state contest will receive $</w:t>
      </w:r>
      <w:r w:rsidR="00B14305">
        <w:rPr>
          <w:rFonts w:ascii="Cambria" w:eastAsia="Cambria" w:hAnsi="Cambria" w:cs="Cambria"/>
        </w:rPr>
        <w:t>2</w:t>
      </w:r>
      <w:r>
        <w:rPr>
          <w:rFonts w:ascii="Cambria" w:eastAsia="Cambria" w:hAnsi="Cambria" w:cs="Cambria"/>
        </w:rPr>
        <w:t>000; and third place winner at the state contest will receive $</w:t>
      </w:r>
      <w:r w:rsidR="00B14305">
        <w:rPr>
          <w:rFonts w:ascii="Cambria" w:eastAsia="Cambria" w:hAnsi="Cambria" w:cs="Cambria"/>
        </w:rPr>
        <w:t>10</w:t>
      </w:r>
      <w:r>
        <w:rPr>
          <w:rFonts w:ascii="Cambria" w:eastAsia="Cambria" w:hAnsi="Cambria" w:cs="Cambria"/>
        </w:rPr>
        <w:t xml:space="preserve">00.  If held live, travel expenses, lodging, and meals for each finalist and her/his chaperone will be reimbursed by Speech Trek.  </w:t>
      </w:r>
      <w:r>
        <w:rPr>
          <w:rFonts w:ascii="Cambria" w:eastAsia="Cambria" w:hAnsi="Cambria" w:cs="Cambria"/>
          <w:color w:val="3C4043"/>
          <w:highlight w:val="white"/>
        </w:rPr>
        <w:t xml:space="preserve">Families should contact the </w:t>
      </w:r>
      <w:r>
        <w:rPr>
          <w:rFonts w:ascii="Cambria" w:eastAsia="Cambria" w:hAnsi="Cambria" w:cs="Cambria"/>
        </w:rPr>
        <w:t>Speech Trek Program Director for the spending limits on reimbursable</w:t>
      </w:r>
      <w:r>
        <w:rPr>
          <w:rFonts w:ascii="Cambria" w:eastAsia="Cambria" w:hAnsi="Cambria" w:cs="Cambria"/>
          <w:color w:val="3C4043"/>
          <w:highlight w:val="white"/>
        </w:rPr>
        <w:t xml:space="preserve"> </w:t>
      </w:r>
      <w:r>
        <w:rPr>
          <w:rFonts w:ascii="Cambria" w:eastAsia="Cambria" w:hAnsi="Cambria" w:cs="Cambria"/>
        </w:rPr>
        <w:t>expenses</w:t>
      </w:r>
      <w:r>
        <w:rPr>
          <w:rFonts w:ascii="Cambria" w:eastAsia="Cambria" w:hAnsi="Cambria" w:cs="Cambria"/>
          <w:color w:val="3C4043"/>
          <w:highlight w:val="white"/>
        </w:rPr>
        <w:t>.</w:t>
      </w:r>
      <w:r>
        <w:rPr>
          <w:rFonts w:ascii="Cambria" w:eastAsia="Cambria" w:hAnsi="Cambria" w:cs="Cambria"/>
        </w:rPr>
        <w:t xml:space="preserve"> </w:t>
      </w:r>
    </w:p>
    <w:p w14:paraId="79ECF2E5" w14:textId="77777777" w:rsidR="00536048" w:rsidRDefault="00F33EDB">
      <w:pPr>
        <w:ind w:hanging="2"/>
        <w:jc w:val="both"/>
        <w:rPr>
          <w:rFonts w:ascii="Cambria" w:eastAsia="Cambria" w:hAnsi="Cambria" w:cs="Cambria"/>
        </w:rPr>
      </w:pPr>
      <w:r>
        <w:rPr>
          <w:rFonts w:ascii="Cambria" w:eastAsia="Cambria" w:hAnsi="Cambria" w:cs="Cambria"/>
        </w:rPr>
        <w:t>Your School Contact is: _____________________________________________________________________________</w:t>
      </w:r>
    </w:p>
    <w:p w14:paraId="122F2D89" w14:textId="77777777" w:rsidR="00536048" w:rsidRDefault="00F33EDB">
      <w:pPr>
        <w:tabs>
          <w:tab w:val="left" w:pos="6210"/>
          <w:tab w:val="left" w:pos="6300"/>
          <w:tab w:val="left" w:pos="9180"/>
        </w:tabs>
        <w:spacing w:after="120" w:line="360" w:lineRule="auto"/>
        <w:ind w:hanging="2"/>
        <w:rPr>
          <w:rFonts w:ascii="Cambria" w:eastAsia="Cambria" w:hAnsi="Cambria" w:cs="Cambria"/>
        </w:rPr>
      </w:pPr>
      <w:r>
        <w:rPr>
          <w:rFonts w:ascii="Cambria" w:eastAsia="Cambria" w:hAnsi="Cambria" w:cs="Cambria"/>
        </w:rPr>
        <w:t>Phone ______________________________________ Email_______________________________________________</w:t>
      </w:r>
    </w:p>
    <w:p w14:paraId="36F29B70" w14:textId="77777777" w:rsidR="00536048" w:rsidRDefault="00F33EDB">
      <w:pPr>
        <w:tabs>
          <w:tab w:val="left" w:pos="6210"/>
          <w:tab w:val="left" w:pos="6300"/>
        </w:tabs>
        <w:spacing w:line="360" w:lineRule="auto"/>
        <w:ind w:hanging="2"/>
        <w:rPr>
          <w:rFonts w:ascii="Cambria" w:eastAsia="Cambria" w:hAnsi="Cambria" w:cs="Cambria"/>
        </w:rPr>
      </w:pPr>
      <w:r>
        <w:rPr>
          <w:rFonts w:ascii="Cambria" w:eastAsia="Cambria" w:hAnsi="Cambria" w:cs="Cambria"/>
        </w:rPr>
        <w:t>Your AAUW Branch Contact is:____________________ ________________________________________________  Phone______________________________________Email________________________________________________</w:t>
      </w:r>
    </w:p>
    <w:p w14:paraId="1441FA25" w14:textId="77777777" w:rsidR="00536048" w:rsidRDefault="00F33EDB">
      <w:pPr>
        <w:tabs>
          <w:tab w:val="left" w:pos="6210"/>
          <w:tab w:val="left" w:pos="6300"/>
          <w:tab w:val="left" w:pos="6390"/>
          <w:tab w:val="left" w:pos="6570"/>
        </w:tabs>
        <w:spacing w:line="360" w:lineRule="auto"/>
        <w:ind w:hanging="2"/>
        <w:rPr>
          <w:rFonts w:ascii="Cambria" w:eastAsia="Cambria" w:hAnsi="Cambria" w:cs="Cambria"/>
        </w:rPr>
      </w:pPr>
      <w:r>
        <w:rPr>
          <w:rFonts w:ascii="Cambria" w:eastAsia="Cambria" w:hAnsi="Cambria" w:cs="Cambria"/>
        </w:rPr>
        <w:t>Your Speech Contest Coach, if provided,  is:  _____________________________________________________________________  Phone______________________________________Email________________________________________________</w:t>
      </w:r>
    </w:p>
    <w:p w14:paraId="4D466C4C" w14:textId="77777777" w:rsidR="00536048" w:rsidRDefault="00F33EDB">
      <w:pPr>
        <w:pStyle w:val="Heading1"/>
        <w:spacing w:before="0"/>
        <w:ind w:left="2" w:hanging="4"/>
        <w:jc w:val="center"/>
        <w:rPr>
          <w:rFonts w:ascii="Cambria" w:eastAsia="Cambria" w:hAnsi="Cambria" w:cs="Cambria"/>
          <w:sz w:val="18"/>
          <w:szCs w:val="18"/>
        </w:rPr>
      </w:pPr>
      <w:bookmarkStart w:id="7" w:name="_i57u958wq42y" w:colFirst="0" w:colLast="0"/>
      <w:bookmarkStart w:id="8" w:name="_Toc144543895"/>
      <w:bookmarkEnd w:id="7"/>
      <w:r>
        <w:rPr>
          <w:sz w:val="36"/>
          <w:szCs w:val="36"/>
        </w:rPr>
        <w:lastRenderedPageBreak/>
        <w:t>STUDENT APPLICATION AND PARENT/GUARDIAN PERMISSION</w:t>
      </w:r>
      <w:bookmarkEnd w:id="8"/>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36048" w14:paraId="48F88E59"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21B5728F"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Student Name</w:t>
            </w:r>
          </w:p>
        </w:tc>
      </w:tr>
      <w:tr w:rsidR="00536048" w14:paraId="776C54A3" w14:textId="77777777">
        <w:tc>
          <w:tcPr>
            <w:tcW w:w="5400" w:type="dxa"/>
            <w:tcBorders>
              <w:left w:val="nil"/>
              <w:right w:val="nil"/>
            </w:tcBorders>
            <w:shd w:val="clear" w:color="auto" w:fill="auto"/>
            <w:tcMar>
              <w:top w:w="100" w:type="dxa"/>
              <w:left w:w="100" w:type="dxa"/>
              <w:bottom w:w="100" w:type="dxa"/>
              <w:right w:w="100" w:type="dxa"/>
            </w:tcMar>
          </w:tcPr>
          <w:p w14:paraId="0279C13B"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c>
          <w:tcPr>
            <w:tcW w:w="5400" w:type="dxa"/>
            <w:tcBorders>
              <w:left w:val="nil"/>
            </w:tcBorders>
            <w:shd w:val="clear" w:color="auto" w:fill="auto"/>
            <w:tcMar>
              <w:top w:w="100" w:type="dxa"/>
              <w:left w:w="100" w:type="dxa"/>
              <w:bottom w:w="100" w:type="dxa"/>
              <w:right w:w="100" w:type="dxa"/>
            </w:tcMar>
          </w:tcPr>
          <w:p w14:paraId="13F6A032" w14:textId="77777777" w:rsidR="00536048" w:rsidRDefault="00536048">
            <w:pPr>
              <w:spacing w:after="0" w:line="240" w:lineRule="auto"/>
              <w:ind w:hanging="2"/>
              <w:rPr>
                <w:rFonts w:ascii="Cambria" w:eastAsia="Cambria" w:hAnsi="Cambria" w:cs="Cambria"/>
                <w:b/>
                <w:sz w:val="24"/>
                <w:szCs w:val="24"/>
              </w:rPr>
            </w:pPr>
          </w:p>
        </w:tc>
      </w:tr>
      <w:tr w:rsidR="00536048" w14:paraId="079F5839" w14:textId="77777777">
        <w:tc>
          <w:tcPr>
            <w:tcW w:w="5400" w:type="dxa"/>
            <w:tcBorders>
              <w:left w:val="nil"/>
              <w:right w:val="nil"/>
            </w:tcBorders>
            <w:shd w:val="clear" w:color="auto" w:fill="auto"/>
            <w:tcMar>
              <w:top w:w="100" w:type="dxa"/>
              <w:left w:w="100" w:type="dxa"/>
              <w:bottom w:w="100" w:type="dxa"/>
              <w:right w:w="100" w:type="dxa"/>
            </w:tcMar>
          </w:tcPr>
          <w:p w14:paraId="11F7E415"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tcBorders>
              <w:left w:val="nil"/>
            </w:tcBorders>
            <w:shd w:val="clear" w:color="auto" w:fill="auto"/>
            <w:tcMar>
              <w:top w:w="100" w:type="dxa"/>
              <w:left w:w="100" w:type="dxa"/>
              <w:bottom w:w="100" w:type="dxa"/>
              <w:right w:w="100" w:type="dxa"/>
            </w:tcMar>
          </w:tcPr>
          <w:p w14:paraId="6DF5BEA3"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r w:rsidR="00536048" w14:paraId="60390493"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0708307E"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High School Attending: </w:t>
            </w:r>
          </w:p>
        </w:tc>
      </w:tr>
      <w:tr w:rsidR="00536048" w14:paraId="45C0331C"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06715B17"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School Advisor/Counselor:</w:t>
            </w:r>
          </w:p>
        </w:tc>
      </w:tr>
    </w:tbl>
    <w:p w14:paraId="79758406" w14:textId="77777777" w:rsidR="00536048" w:rsidRDefault="00F33EDB">
      <w:pPr>
        <w:spacing w:line="240" w:lineRule="auto"/>
        <w:ind w:hanging="2"/>
        <w:jc w:val="both"/>
        <w:rPr>
          <w:rFonts w:ascii="Cambria" w:eastAsia="Cambria" w:hAnsi="Cambria" w:cs="Cambria"/>
          <w:i/>
          <w:sz w:val="24"/>
          <w:szCs w:val="24"/>
        </w:rPr>
      </w:pPr>
      <w:r>
        <w:rPr>
          <w:rFonts w:ascii="Cambria" w:eastAsia="Cambria" w:hAnsi="Cambria" w:cs="Cambria"/>
          <w:i/>
          <w:sz w:val="24"/>
          <w:szCs w:val="24"/>
        </w:rPr>
        <w:t>My signature below certifies that I wish to participate in the AAUW California Speech Contest and that I have received and read the following forms:</w:t>
      </w:r>
    </w:p>
    <w:p w14:paraId="2C56C5A1" w14:textId="77777777" w:rsidR="00536048" w:rsidRDefault="00F33EDB">
      <w:pPr>
        <w:spacing w:line="240" w:lineRule="auto"/>
        <w:ind w:hanging="2"/>
        <w:jc w:val="both"/>
        <w:rPr>
          <w:rFonts w:ascii="Cambria" w:eastAsia="Cambria" w:hAnsi="Cambria" w:cs="Cambria"/>
          <w:b/>
          <w:i/>
          <w:sz w:val="24"/>
          <w:szCs w:val="24"/>
        </w:rPr>
      </w:pPr>
      <w:r>
        <w:rPr>
          <w:rFonts w:ascii="Cambria" w:eastAsia="Cambria" w:hAnsi="Cambria" w:cs="Cambria"/>
          <w:sz w:val="24"/>
          <w:szCs w:val="24"/>
        </w:rPr>
        <w:t>∎ Student Instructions</w:t>
      </w:r>
      <w:r>
        <w:rPr>
          <w:rFonts w:ascii="Cambria" w:eastAsia="Cambria" w:hAnsi="Cambria" w:cs="Cambria"/>
          <w:sz w:val="24"/>
          <w:szCs w:val="24"/>
        </w:rPr>
        <w:tab/>
      </w:r>
      <w:r>
        <w:rPr>
          <w:rFonts w:ascii="Cambria" w:eastAsia="Cambria" w:hAnsi="Cambria" w:cs="Cambria"/>
          <w:sz w:val="24"/>
          <w:szCs w:val="24"/>
        </w:rPr>
        <w:tab/>
        <w:t>∎ Judge’s Instructions &amp; Ballot</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700"/>
      </w:tblGrid>
      <w:tr w:rsidR="00536048" w14:paraId="703C1B20" w14:textId="77777777">
        <w:tc>
          <w:tcPr>
            <w:tcW w:w="6660" w:type="dxa"/>
            <w:tcBorders>
              <w:top w:val="nil"/>
              <w:left w:val="nil"/>
              <w:right w:val="nil"/>
            </w:tcBorders>
            <w:shd w:val="clear" w:color="auto" w:fill="auto"/>
            <w:tcMar>
              <w:top w:w="100" w:type="dxa"/>
              <w:left w:w="100" w:type="dxa"/>
              <w:bottom w:w="100" w:type="dxa"/>
              <w:right w:w="100" w:type="dxa"/>
            </w:tcMar>
          </w:tcPr>
          <w:p w14:paraId="17E87740" w14:textId="77777777" w:rsidR="00536048" w:rsidRDefault="00F33EDB">
            <w:pPr>
              <w:spacing w:after="0" w:line="240" w:lineRule="auto"/>
              <w:ind w:hanging="2"/>
              <w:rPr>
                <w:rFonts w:ascii="Cambria" w:eastAsia="Cambria" w:hAnsi="Cambria" w:cs="Cambria"/>
                <w:b/>
                <w:i/>
                <w:sz w:val="24"/>
                <w:szCs w:val="24"/>
              </w:rPr>
            </w:pPr>
            <w:r>
              <w:rPr>
                <w:rFonts w:ascii="Cambria" w:eastAsia="Cambria" w:hAnsi="Cambria" w:cs="Cambria"/>
                <w:b/>
                <w:i/>
                <w:sz w:val="24"/>
                <w:szCs w:val="24"/>
              </w:rPr>
              <w:t xml:space="preserve">Student Signature: </w:t>
            </w:r>
          </w:p>
        </w:tc>
        <w:tc>
          <w:tcPr>
            <w:tcW w:w="2700" w:type="dxa"/>
            <w:tcBorders>
              <w:top w:val="nil"/>
              <w:left w:val="nil"/>
              <w:right w:val="nil"/>
            </w:tcBorders>
            <w:shd w:val="clear" w:color="auto" w:fill="auto"/>
            <w:tcMar>
              <w:top w:w="100" w:type="dxa"/>
              <w:left w:w="100" w:type="dxa"/>
              <w:bottom w:w="100" w:type="dxa"/>
              <w:right w:w="100" w:type="dxa"/>
            </w:tcMar>
          </w:tcPr>
          <w:p w14:paraId="4C3389D9" w14:textId="77777777" w:rsidR="00536048" w:rsidRDefault="00F33EDB">
            <w:pPr>
              <w:spacing w:after="0" w:line="240" w:lineRule="auto"/>
              <w:ind w:hanging="2"/>
              <w:rPr>
                <w:rFonts w:ascii="Cambria" w:eastAsia="Cambria" w:hAnsi="Cambria" w:cs="Cambria"/>
                <w:b/>
                <w:i/>
                <w:sz w:val="24"/>
                <w:szCs w:val="24"/>
              </w:rPr>
            </w:pPr>
            <w:r>
              <w:rPr>
                <w:rFonts w:ascii="Cambria" w:eastAsia="Cambria" w:hAnsi="Cambria" w:cs="Cambria"/>
                <w:b/>
                <w:i/>
                <w:sz w:val="24"/>
                <w:szCs w:val="24"/>
              </w:rPr>
              <w:t>Date:</w:t>
            </w:r>
          </w:p>
        </w:tc>
      </w:tr>
    </w:tbl>
    <w:p w14:paraId="4CE99DE6" w14:textId="77777777" w:rsidR="00536048" w:rsidRDefault="00F33EDB">
      <w:pPr>
        <w:spacing w:before="200"/>
        <w:ind w:hanging="2"/>
        <w:rPr>
          <w:rFonts w:ascii="Cambria" w:eastAsia="Cambria" w:hAnsi="Cambria" w:cs="Cambria"/>
          <w:b/>
          <w:sz w:val="24"/>
          <w:szCs w:val="24"/>
        </w:rPr>
      </w:pPr>
      <w:r>
        <w:rPr>
          <w:rFonts w:ascii="Cambria" w:eastAsia="Cambria" w:hAnsi="Cambria" w:cs="Cambria"/>
          <w:b/>
          <w:sz w:val="24"/>
          <w:szCs w:val="24"/>
        </w:rPr>
        <w:t>Parent/Guardian Information and Permission:</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36048" w14:paraId="020096D9"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395B6363"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Name:</w:t>
            </w:r>
          </w:p>
        </w:tc>
      </w:tr>
      <w:tr w:rsidR="00536048" w14:paraId="1C997FE9"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6BA7BA0D"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r>
      <w:tr w:rsidR="00536048" w14:paraId="501B64F8" w14:textId="77777777">
        <w:tc>
          <w:tcPr>
            <w:tcW w:w="5400" w:type="dxa"/>
            <w:tcBorders>
              <w:left w:val="nil"/>
            </w:tcBorders>
            <w:shd w:val="clear" w:color="auto" w:fill="auto"/>
            <w:tcMar>
              <w:top w:w="100" w:type="dxa"/>
              <w:left w:w="100" w:type="dxa"/>
              <w:bottom w:w="100" w:type="dxa"/>
              <w:right w:w="100" w:type="dxa"/>
            </w:tcMar>
          </w:tcPr>
          <w:p w14:paraId="47CCC983"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shd w:val="clear" w:color="auto" w:fill="auto"/>
            <w:tcMar>
              <w:top w:w="100" w:type="dxa"/>
              <w:left w:w="100" w:type="dxa"/>
              <w:bottom w:w="100" w:type="dxa"/>
              <w:right w:w="100" w:type="dxa"/>
            </w:tcMar>
          </w:tcPr>
          <w:p w14:paraId="165B8574" w14:textId="77777777" w:rsidR="00536048" w:rsidRDefault="00F33EDB">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bl>
    <w:p w14:paraId="45FD4FEA" w14:textId="77777777" w:rsidR="00536048" w:rsidRDefault="00F33EDB">
      <w:pPr>
        <w:spacing w:line="240" w:lineRule="auto"/>
        <w:ind w:hanging="2"/>
        <w:jc w:val="both"/>
        <w:rPr>
          <w:rFonts w:ascii="Cambria" w:eastAsia="Cambria" w:hAnsi="Cambria" w:cs="Cambria"/>
          <w:sz w:val="24"/>
          <w:szCs w:val="24"/>
        </w:rPr>
      </w:pPr>
      <w:r>
        <w:rPr>
          <w:rFonts w:ascii="Cambria" w:eastAsia="Cambria" w:hAnsi="Cambria" w:cs="Cambria"/>
          <w:i/>
          <w:sz w:val="24"/>
          <w:szCs w:val="24"/>
        </w:rPr>
        <w:t xml:space="preserve">My signature below certifies that I have read the rules for the speech contest and wish for my child to participate in the AAUW California Speech Trek Contest.  In addition, I understand that my child's name may be publicized locally as a contest participant, and that the speech will be recorded for higher-level competition and selection of finalists. </w:t>
      </w:r>
    </w:p>
    <w:p w14:paraId="21EFAB56" w14:textId="77777777" w:rsidR="00536048" w:rsidRDefault="00F33EDB">
      <w:pPr>
        <w:spacing w:line="240" w:lineRule="auto"/>
        <w:ind w:hanging="2"/>
        <w:jc w:val="both"/>
        <w:rPr>
          <w:rFonts w:ascii="Cambria" w:eastAsia="Cambria" w:hAnsi="Cambria" w:cs="Cambria"/>
          <w:sz w:val="24"/>
          <w:szCs w:val="24"/>
        </w:rPr>
      </w:pPr>
      <w:r>
        <w:rPr>
          <w:rFonts w:ascii="Cambria" w:eastAsia="Cambria" w:hAnsi="Cambria" w:cs="Cambria"/>
          <w:i/>
          <w:sz w:val="24"/>
          <w:szCs w:val="24"/>
        </w:rPr>
        <w:t>If my child is selected as the 1</w:t>
      </w:r>
      <w:r>
        <w:rPr>
          <w:rFonts w:ascii="Cambria" w:eastAsia="Cambria" w:hAnsi="Cambria" w:cs="Cambria"/>
          <w:i/>
          <w:sz w:val="24"/>
          <w:szCs w:val="24"/>
          <w:vertAlign w:val="superscript"/>
        </w:rPr>
        <w:t>st</w:t>
      </w:r>
      <w:r>
        <w:rPr>
          <w:rFonts w:ascii="Cambria" w:eastAsia="Cambria" w:hAnsi="Cambria" w:cs="Cambria"/>
          <w:i/>
          <w:sz w:val="24"/>
          <w:szCs w:val="24"/>
        </w:rPr>
        <w:t xml:space="preserve"> place branch winner or one of three state finalists, I understand that the video of my child's competition speech may be posted online (see videos of previous speakers at: aauw-ca.org&gt;Programs/Project&gt;Speech Trek) or used to promote the contest in subsequent years.  I understand I will need to sign an </w:t>
      </w:r>
      <w:r>
        <w:rPr>
          <w:rFonts w:ascii="Garamond" w:eastAsia="Garamond" w:hAnsi="Garamond" w:cs="Garamond"/>
          <w:sz w:val="24"/>
          <w:szCs w:val="24"/>
        </w:rPr>
        <w:t>AFFIDAVIT OF ELIGIBILITY AND LIABILITY RELEASE</w:t>
      </w:r>
      <w:r>
        <w:rPr>
          <w:rFonts w:ascii="Cambria" w:eastAsia="Cambria" w:hAnsi="Cambria" w:cs="Cambria"/>
          <w:i/>
          <w:sz w:val="24"/>
          <w:szCs w:val="24"/>
        </w:rPr>
        <w:t>, prior to my child’s participation in the competition.</w:t>
      </w:r>
    </w:p>
    <w:p w14:paraId="028CC83B" w14:textId="77777777" w:rsidR="00536048" w:rsidRDefault="00F33EDB">
      <w:pPr>
        <w:tabs>
          <w:tab w:val="left" w:pos="7470"/>
          <w:tab w:val="left" w:pos="8460"/>
        </w:tabs>
        <w:ind w:hanging="2"/>
        <w:rPr>
          <w:rFonts w:ascii="Cambria" w:eastAsia="Cambria" w:hAnsi="Cambria" w:cs="Cambria"/>
          <w:sz w:val="24"/>
          <w:szCs w:val="24"/>
        </w:rPr>
      </w:pPr>
      <w:r>
        <w:rPr>
          <w:rFonts w:ascii="Cambria" w:eastAsia="Cambria" w:hAnsi="Cambria" w:cs="Cambria"/>
          <w:b/>
          <w:i/>
          <w:sz w:val="24"/>
          <w:szCs w:val="24"/>
        </w:rPr>
        <w:t>Parent/Guardian Signature: __________________________________________________ Date: ______________</w:t>
      </w:r>
    </w:p>
    <w:p w14:paraId="6DEA2592" w14:textId="77777777" w:rsidR="00536048" w:rsidRDefault="00F33EDB">
      <w:pPr>
        <w:tabs>
          <w:tab w:val="left" w:pos="5220"/>
          <w:tab w:val="left" w:pos="5310"/>
        </w:tabs>
        <w:ind w:hanging="2"/>
        <w:rPr>
          <w:rFonts w:ascii="Cambria" w:eastAsia="Cambria" w:hAnsi="Cambria" w:cs="Cambria"/>
          <w:sz w:val="24"/>
          <w:szCs w:val="24"/>
        </w:rPr>
      </w:pPr>
      <w:r>
        <w:rPr>
          <w:rFonts w:ascii="Cambria" w:eastAsia="Cambria" w:hAnsi="Cambria" w:cs="Cambria"/>
        </w:rPr>
        <w:t xml:space="preserve">Please return this application to your local branch contact: </w:t>
      </w:r>
      <w:r>
        <w:rPr>
          <w:rFonts w:ascii="Cambria" w:eastAsia="Cambria" w:hAnsi="Cambria" w:cs="Cambria"/>
          <w:b/>
          <w:smallCaps/>
          <w:sz w:val="24"/>
          <w:szCs w:val="24"/>
        </w:rPr>
        <w:t>____________________________________________________________________________________</w:t>
      </w:r>
    </w:p>
    <w:p w14:paraId="4AB03D57" w14:textId="77777777" w:rsidR="00536048" w:rsidRDefault="00F33EDB">
      <w:pPr>
        <w:tabs>
          <w:tab w:val="left" w:pos="5220"/>
          <w:tab w:val="left" w:pos="5310"/>
          <w:tab w:val="left" w:pos="9180"/>
          <w:tab w:val="left" w:pos="9270"/>
        </w:tabs>
        <w:ind w:right="-90" w:hanging="2"/>
        <w:rPr>
          <w:rFonts w:ascii="Cambria" w:eastAsia="Cambria" w:hAnsi="Cambria" w:cs="Cambria"/>
          <w:sz w:val="24"/>
          <w:szCs w:val="24"/>
        </w:rPr>
      </w:pPr>
      <w:r>
        <w:rPr>
          <w:rFonts w:ascii="Cambria" w:eastAsia="Cambria" w:hAnsi="Cambria" w:cs="Cambria"/>
          <w:b/>
          <w:smallCaps/>
          <w:sz w:val="24"/>
          <w:szCs w:val="24"/>
        </w:rPr>
        <w:t>E</w:t>
      </w:r>
      <w:r>
        <w:rPr>
          <w:rFonts w:ascii="Cambria" w:eastAsia="Cambria" w:hAnsi="Cambria" w:cs="Cambria"/>
          <w:b/>
        </w:rPr>
        <w:t>mail</w:t>
      </w:r>
      <w:r>
        <w:rPr>
          <w:rFonts w:ascii="Cambria" w:eastAsia="Cambria" w:hAnsi="Cambria" w:cs="Cambria"/>
          <w:b/>
          <w:smallCaps/>
          <w:sz w:val="24"/>
          <w:szCs w:val="24"/>
        </w:rPr>
        <w:t>: _______________________________________ P</w:t>
      </w:r>
      <w:r>
        <w:rPr>
          <w:rFonts w:ascii="Cambria" w:eastAsia="Cambria" w:hAnsi="Cambria" w:cs="Cambria"/>
          <w:b/>
        </w:rPr>
        <w:t>hone</w:t>
      </w:r>
      <w:r>
        <w:rPr>
          <w:rFonts w:ascii="Cambria" w:eastAsia="Cambria" w:hAnsi="Cambria" w:cs="Cambria"/>
          <w:b/>
          <w:smallCaps/>
          <w:sz w:val="24"/>
          <w:szCs w:val="24"/>
        </w:rPr>
        <w:t>: _________________________________</w:t>
      </w:r>
    </w:p>
    <w:p w14:paraId="662E015A" w14:textId="77777777" w:rsidR="00536048" w:rsidRDefault="00536048">
      <w:pPr>
        <w:ind w:hanging="2"/>
        <w:jc w:val="center"/>
        <w:rPr>
          <w:rFonts w:ascii="Garamond" w:eastAsia="Garamond" w:hAnsi="Garamond" w:cs="Garamond"/>
          <w:color w:val="000000"/>
          <w:sz w:val="24"/>
          <w:szCs w:val="24"/>
        </w:rPr>
      </w:pPr>
    </w:p>
    <w:p w14:paraId="0DF6D63B" w14:textId="77777777" w:rsidR="00536048" w:rsidRDefault="00F33EDB">
      <w:pPr>
        <w:pStyle w:val="Heading1"/>
        <w:spacing w:before="0"/>
        <w:ind w:left="2" w:hanging="4"/>
        <w:jc w:val="center"/>
        <w:rPr>
          <w:sz w:val="42"/>
          <w:szCs w:val="42"/>
        </w:rPr>
      </w:pPr>
      <w:bookmarkStart w:id="9" w:name="_Toc144543896"/>
      <w:r>
        <w:rPr>
          <w:sz w:val="42"/>
          <w:szCs w:val="42"/>
        </w:rPr>
        <w:lastRenderedPageBreak/>
        <w:t>AFFIDAVIT OF ELIGIBILITY AND LIABILITY RELEASE</w:t>
      </w:r>
      <w:bookmarkEnd w:id="9"/>
    </w:p>
    <w:p w14:paraId="51854490" w14:textId="77777777" w:rsidR="00536048" w:rsidRDefault="00F33EDB">
      <w:pPr>
        <w:spacing w:line="240" w:lineRule="auto"/>
        <w:ind w:hanging="2"/>
        <w:jc w:val="center"/>
        <w:rPr>
          <w:sz w:val="24"/>
          <w:szCs w:val="24"/>
        </w:rPr>
      </w:pPr>
      <w:r>
        <w:rPr>
          <w:b/>
          <w:sz w:val="24"/>
          <w:szCs w:val="24"/>
        </w:rPr>
        <w:t xml:space="preserve">   AAUW Speech Trek Contest</w:t>
      </w:r>
    </w:p>
    <w:p w14:paraId="00A42BD2"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participant of the American Association of University Women (AAUW) Speech Trek Contest and the participant’s parent or guardian hereby declare that they have read and understand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 rules and conditions for the contest and that the undersigned has met all eligibility requirements on the date their contest entry was submitted.</w:t>
      </w:r>
    </w:p>
    <w:p w14:paraId="3531D328"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that the speech submitted to the contest (the “Entry”) is the participant’s own original creation, and that the participant has perpetrated no fraud or deception in entering the contest or claiming any prize.</w:t>
      </w:r>
    </w:p>
    <w:p w14:paraId="537E8464"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and warrant that neither she/he nor any parent or guardian is an employee of AAUW, or its related, parent, affiliated and subsidiary companies, advertising and promotion agencies, or the panel of judges, nor is she/he or any parent or guardian connected with them in any way.</w:t>
      </w:r>
    </w:p>
    <w:p w14:paraId="37A9D405"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irrevocably grant to AAUW, its successors and assigns and all other persons deriving rights from them, all rights, title and interest in the undersigned's Entry in perpetuity, to print, publish, broadcast, use or modify in any manner in any media whatsoever the Entry as submitted for the contest to the fullest extent permitted by applicable law.</w:t>
      </w:r>
    </w:p>
    <w:p w14:paraId="0937A454"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In addition, the undersigned and the participant’s parent or guardian grant to AAUW, its successors and assigns and all other persons deriving rights from them, the right to use the participant’s name, likeness and/or voice and biographical information, and city of residence for promotional purposes in any medium without compensation</w:t>
      </w:r>
      <w:r>
        <w:rPr>
          <w:rFonts w:ascii="Cambria" w:eastAsia="Cambria" w:hAnsi="Cambria" w:cs="Cambria"/>
          <w:b/>
          <w:color w:val="FF0000"/>
          <w:sz w:val="24"/>
          <w:szCs w:val="24"/>
        </w:rPr>
        <w:t>,</w:t>
      </w:r>
      <w:r>
        <w:rPr>
          <w:rFonts w:ascii="Cambria" w:eastAsia="Cambria" w:hAnsi="Cambria" w:cs="Cambria"/>
          <w:sz w:val="24"/>
          <w:szCs w:val="24"/>
        </w:rPr>
        <w:t xml:space="preserve"> to the fullest extent permitted by applicable law. </w:t>
      </w:r>
    </w:p>
    <w:p w14:paraId="36A7DC32"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hereby waive the opportunity and any right to inspect or approve any such promotion, printing, broadcast use or publication, and further release AAUW, its successors and assigns from all liability in connection with any such promotion, printing, broadcast, use or publication.</w:t>
      </w:r>
    </w:p>
    <w:p w14:paraId="60B72E0C"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hereby release and hold harmless AAUW and its officers, directors, employees, and agents from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losses, claims or damages that may result, directly or indirectly, from participation in the contest or use of the prize award. The undersigned understands that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local, state or federal tax liability for the award will be the responsibility of the undersigned and the participant’s parent or guardian.</w:t>
      </w:r>
    </w:p>
    <w:p w14:paraId="6E6E71ED"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further acknowledge and agree that the contest prize is non-transferable, and that no substitution of prizes will be allowed, except by the AAUW due to the unavailability of prizes at the time of the award. </w:t>
      </w:r>
    </w:p>
    <w:p w14:paraId="1E157CB2" w14:textId="77777777" w:rsidR="00536048" w:rsidRDefault="00536048">
      <w:pPr>
        <w:spacing w:line="240" w:lineRule="auto"/>
        <w:ind w:hanging="2"/>
        <w:rPr>
          <w:rFonts w:ascii="Cambria" w:eastAsia="Cambria" w:hAnsi="Cambria" w:cs="Cambria"/>
          <w:sz w:val="24"/>
          <w:szCs w:val="24"/>
        </w:rPr>
      </w:pPr>
    </w:p>
    <w:p w14:paraId="395D8C36" w14:textId="77777777" w:rsidR="00536048" w:rsidRDefault="00F33EDB">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understand that AAUW is proceeding with the award of any prize in the contest in express reliance on this release and the undersigned and the participant’s parent or guardian represent and agree that they are free to grant the rights set forth in this release.</w:t>
      </w:r>
    </w:p>
    <w:p w14:paraId="54D8BB66" w14:textId="77777777" w:rsidR="00536048" w:rsidRDefault="00F33EDB">
      <w:pPr>
        <w:ind w:hanging="2"/>
        <w:rPr>
          <w:rFonts w:ascii="Cambria" w:eastAsia="Cambria" w:hAnsi="Cambria" w:cs="Cambria"/>
          <w:sz w:val="24"/>
          <w:szCs w:val="24"/>
        </w:rPr>
      </w:pPr>
      <w:r>
        <w:rPr>
          <w:rFonts w:ascii="Cambria" w:eastAsia="Cambria" w:hAnsi="Cambria" w:cs="Cambria"/>
          <w:sz w:val="24"/>
          <w:szCs w:val="24"/>
        </w:rPr>
        <w:lastRenderedPageBreak/>
        <w:t>The undersigned contest participant and the participant’s parent or guardian hereby attest that they have read and understand all the foregoing provisions of this affidavit and agree to be bound by the same.</w:t>
      </w:r>
    </w:p>
    <w:p w14:paraId="199A1259" w14:textId="77777777" w:rsidR="00536048" w:rsidRDefault="00536048">
      <w:pPr>
        <w:spacing w:line="240" w:lineRule="auto"/>
        <w:ind w:hanging="2"/>
        <w:rPr>
          <w:rFonts w:ascii="Cambria" w:eastAsia="Cambria" w:hAnsi="Cambria" w:cs="Cambria"/>
          <w:sz w:val="24"/>
          <w:szCs w:val="24"/>
        </w:rPr>
      </w:pPr>
    </w:p>
    <w:p w14:paraId="46BE8F16" w14:textId="77777777" w:rsidR="00536048" w:rsidRDefault="00F33EDB">
      <w:pPr>
        <w:spacing w:after="0" w:line="240" w:lineRule="auto"/>
        <w:ind w:hanging="2"/>
        <w:rPr>
          <w:rFonts w:ascii="Cambria" w:eastAsia="Cambria" w:hAnsi="Cambria" w:cs="Cambria"/>
          <w:sz w:val="24"/>
          <w:szCs w:val="24"/>
        </w:rPr>
      </w:pP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p>
    <w:p w14:paraId="17842605" w14:textId="77777777" w:rsidR="00536048" w:rsidRDefault="00F33EDB">
      <w:pPr>
        <w:spacing w:after="0" w:line="240" w:lineRule="auto"/>
        <w:ind w:hanging="2"/>
        <w:rPr>
          <w:rFonts w:ascii="Cambria" w:eastAsia="Cambria" w:hAnsi="Cambria" w:cs="Cambria"/>
          <w:sz w:val="24"/>
          <w:szCs w:val="24"/>
        </w:rPr>
      </w:pPr>
      <w:r>
        <w:rPr>
          <w:rFonts w:ascii="Cambria" w:eastAsia="Cambria" w:hAnsi="Cambria" w:cs="Cambria"/>
          <w:sz w:val="24"/>
          <w:szCs w:val="24"/>
        </w:rPr>
        <w:t>Signature of contest participant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Date</w:t>
      </w:r>
    </w:p>
    <w:p w14:paraId="43B35E4A" w14:textId="77777777" w:rsidR="00536048" w:rsidRDefault="00536048">
      <w:pPr>
        <w:spacing w:line="240" w:lineRule="auto"/>
        <w:ind w:hanging="2"/>
        <w:rPr>
          <w:rFonts w:ascii="Cambria" w:eastAsia="Cambria" w:hAnsi="Cambria" w:cs="Cambria"/>
          <w:sz w:val="24"/>
          <w:szCs w:val="24"/>
        </w:rPr>
      </w:pPr>
    </w:p>
    <w:p w14:paraId="533519DE" w14:textId="77777777" w:rsidR="00536048" w:rsidRDefault="00F33EDB">
      <w:pPr>
        <w:spacing w:after="0" w:line="240" w:lineRule="auto"/>
        <w:ind w:hanging="2"/>
        <w:rPr>
          <w:rFonts w:ascii="Cambria" w:eastAsia="Cambria" w:hAnsi="Cambria" w:cs="Cambria"/>
          <w:sz w:val="24"/>
          <w:szCs w:val="24"/>
        </w:rPr>
      </w:pPr>
      <w:r>
        <w:rPr>
          <w:rFonts w:ascii="Cambria" w:eastAsia="Cambria" w:hAnsi="Cambria" w:cs="Cambria"/>
          <w:sz w:val="24"/>
          <w:szCs w:val="24"/>
        </w:rPr>
        <w:t>Type or print name of contest participant</w:t>
      </w:r>
    </w:p>
    <w:p w14:paraId="372E4373" w14:textId="77777777" w:rsidR="00536048" w:rsidRDefault="00F33EDB">
      <w:pPr>
        <w:spacing w:after="0" w:line="240" w:lineRule="auto"/>
        <w:ind w:hanging="2"/>
        <w:rPr>
          <w:rFonts w:ascii="Cambria" w:eastAsia="Cambria" w:hAnsi="Cambria" w:cs="Cambria"/>
          <w:sz w:val="24"/>
          <w:szCs w:val="24"/>
        </w:rPr>
      </w:pPr>
      <w:r>
        <w:rPr>
          <w:rFonts w:ascii="Cambria" w:eastAsia="Cambria" w:hAnsi="Cambria" w:cs="Cambria"/>
          <w:sz w:val="24"/>
          <w:szCs w:val="24"/>
        </w:rPr>
        <w:t>Participant’s current address</w:t>
      </w:r>
    </w:p>
    <w:p w14:paraId="04DE588A" w14:textId="77777777" w:rsidR="00536048" w:rsidRDefault="00F33EDB">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Telephone number </w:t>
      </w:r>
    </w:p>
    <w:p w14:paraId="60F75DBA" w14:textId="77777777" w:rsidR="00536048" w:rsidRDefault="00536048">
      <w:pPr>
        <w:spacing w:line="240" w:lineRule="auto"/>
        <w:ind w:hanging="2"/>
        <w:rPr>
          <w:sz w:val="24"/>
          <w:szCs w:val="24"/>
        </w:rPr>
      </w:pPr>
    </w:p>
    <w:p w14:paraId="0CD3A03C" w14:textId="77777777" w:rsidR="00536048" w:rsidRDefault="00F33EDB">
      <w:pPr>
        <w:spacing w:line="360" w:lineRule="auto"/>
        <w:ind w:hanging="2"/>
        <w:rPr>
          <w:sz w:val="24"/>
          <w:szCs w:val="24"/>
        </w:rPr>
      </w:pPr>
      <w:r>
        <w:rPr>
          <w:sz w:val="24"/>
          <w:szCs w:val="24"/>
        </w:rPr>
        <w:t>_________________________________________________</w:t>
      </w:r>
    </w:p>
    <w:p w14:paraId="2DB6D459" w14:textId="77777777" w:rsidR="00536048" w:rsidRDefault="00F33EDB">
      <w:pPr>
        <w:spacing w:line="360" w:lineRule="auto"/>
        <w:ind w:hanging="2"/>
        <w:rPr>
          <w:sz w:val="24"/>
          <w:szCs w:val="24"/>
        </w:rPr>
      </w:pPr>
      <w:r>
        <w:rPr>
          <w:sz w:val="24"/>
          <w:szCs w:val="24"/>
        </w:rPr>
        <w:t>__________________________________________________</w:t>
      </w:r>
    </w:p>
    <w:p w14:paraId="59FD16CC" w14:textId="77777777" w:rsidR="00536048" w:rsidRDefault="00F33EDB">
      <w:pPr>
        <w:spacing w:line="360" w:lineRule="auto"/>
        <w:ind w:hanging="2"/>
        <w:rPr>
          <w:sz w:val="24"/>
          <w:szCs w:val="24"/>
        </w:rPr>
      </w:pPr>
      <w:r>
        <w:rPr>
          <w:sz w:val="24"/>
          <w:szCs w:val="24"/>
        </w:rPr>
        <w:t>__________________________________________________</w:t>
      </w:r>
    </w:p>
    <w:p w14:paraId="5D60805A" w14:textId="77777777" w:rsidR="00536048" w:rsidRDefault="00F33EDB">
      <w:pPr>
        <w:spacing w:line="360" w:lineRule="auto"/>
        <w:ind w:hanging="2"/>
        <w:rPr>
          <w:sz w:val="24"/>
          <w:szCs w:val="24"/>
        </w:rPr>
      </w:pPr>
      <w:r>
        <w:rPr>
          <w:sz w:val="24"/>
          <w:szCs w:val="24"/>
        </w:rPr>
        <w:t>__________________________________________________</w:t>
      </w:r>
    </w:p>
    <w:p w14:paraId="5A28DA48" w14:textId="77777777" w:rsidR="00536048" w:rsidRDefault="00536048">
      <w:pPr>
        <w:spacing w:after="0" w:line="240" w:lineRule="auto"/>
        <w:ind w:hanging="2"/>
        <w:rPr>
          <w:sz w:val="24"/>
          <w:szCs w:val="24"/>
        </w:rPr>
      </w:pPr>
    </w:p>
    <w:p w14:paraId="6C4AD0F9" w14:textId="77777777" w:rsidR="00536048" w:rsidRDefault="00536048">
      <w:pPr>
        <w:spacing w:after="0" w:line="240" w:lineRule="auto"/>
        <w:ind w:hanging="2"/>
        <w:rPr>
          <w:sz w:val="24"/>
          <w:szCs w:val="24"/>
        </w:rPr>
      </w:pPr>
    </w:p>
    <w:p w14:paraId="0D3FD1FA" w14:textId="77777777" w:rsidR="00536048" w:rsidRDefault="00F33EDB">
      <w:pPr>
        <w:spacing w:after="0" w:line="240" w:lineRule="auto"/>
        <w:ind w:hanging="2"/>
        <w:rPr>
          <w:sz w:val="24"/>
          <w:szCs w:val="24"/>
        </w:rPr>
      </w:pPr>
      <w:r>
        <w:rPr>
          <w:sz w:val="24"/>
          <w:szCs w:val="24"/>
        </w:rPr>
        <w:t>__________________________________________________</w:t>
      </w:r>
    </w:p>
    <w:p w14:paraId="64671E7D" w14:textId="77777777" w:rsidR="00536048" w:rsidRDefault="00F33EDB">
      <w:pPr>
        <w:spacing w:after="0" w:line="240" w:lineRule="auto"/>
        <w:ind w:hanging="2"/>
        <w:rPr>
          <w:sz w:val="24"/>
          <w:szCs w:val="24"/>
        </w:rPr>
      </w:pPr>
      <w:r>
        <w:rPr>
          <w:sz w:val="24"/>
          <w:szCs w:val="24"/>
        </w:rPr>
        <w:t>Signature of parent/guardian (if contest participant is under 18 years of age)</w:t>
      </w:r>
    </w:p>
    <w:p w14:paraId="630983DD" w14:textId="77777777" w:rsidR="00536048" w:rsidRDefault="00536048">
      <w:pPr>
        <w:spacing w:after="0" w:line="240" w:lineRule="auto"/>
        <w:ind w:hanging="2"/>
        <w:rPr>
          <w:sz w:val="24"/>
          <w:szCs w:val="24"/>
        </w:rPr>
      </w:pPr>
    </w:p>
    <w:p w14:paraId="7F14A90C" w14:textId="77777777" w:rsidR="00536048" w:rsidRDefault="00536048">
      <w:pPr>
        <w:pBdr>
          <w:bottom w:val="single" w:sz="8" w:space="2" w:color="000000"/>
        </w:pBdr>
        <w:spacing w:after="0" w:line="240" w:lineRule="auto"/>
        <w:ind w:hanging="2"/>
        <w:rPr>
          <w:sz w:val="24"/>
          <w:szCs w:val="24"/>
        </w:rPr>
      </w:pPr>
    </w:p>
    <w:p w14:paraId="56A6238D" w14:textId="77777777" w:rsidR="00536048" w:rsidRDefault="00F33EDB">
      <w:pPr>
        <w:spacing w:after="0" w:line="240" w:lineRule="auto"/>
        <w:ind w:hanging="2"/>
        <w:rPr>
          <w:sz w:val="24"/>
          <w:szCs w:val="24"/>
        </w:rPr>
      </w:pPr>
      <w:r>
        <w:rPr>
          <w:sz w:val="24"/>
          <w:szCs w:val="24"/>
        </w:rPr>
        <w:t>Print name of parent or guardian</w:t>
      </w:r>
    </w:p>
    <w:p w14:paraId="3EAEAB2B" w14:textId="77777777" w:rsidR="00536048" w:rsidRDefault="00536048">
      <w:pPr>
        <w:spacing w:after="0" w:line="240" w:lineRule="auto"/>
        <w:ind w:hanging="2"/>
        <w:rPr>
          <w:sz w:val="24"/>
          <w:szCs w:val="24"/>
        </w:rPr>
      </w:pPr>
    </w:p>
    <w:p w14:paraId="4DE96D62" w14:textId="77777777" w:rsidR="00536048" w:rsidRDefault="00F33EDB">
      <w:pPr>
        <w:spacing w:after="0" w:line="240" w:lineRule="auto"/>
        <w:ind w:hanging="2"/>
      </w:pPr>
      <w:proofErr w:type="gramStart"/>
      <w:r>
        <w:rPr>
          <w:sz w:val="24"/>
          <w:szCs w:val="24"/>
        </w:rPr>
        <w:t>Dated:_</w:t>
      </w:r>
      <w:proofErr w:type="gramEnd"/>
      <w:r>
        <w:rPr>
          <w:sz w:val="24"/>
          <w:szCs w:val="24"/>
        </w:rPr>
        <w:t>____________________________________________</w:t>
      </w:r>
    </w:p>
    <w:p w14:paraId="0F161D80" w14:textId="77777777" w:rsidR="00536048" w:rsidRDefault="00536048">
      <w:pPr>
        <w:ind w:hanging="2"/>
        <w:rPr>
          <w:rFonts w:ascii="Cambria" w:eastAsia="Cambria" w:hAnsi="Cambria" w:cs="Cambria"/>
          <w:sz w:val="24"/>
          <w:szCs w:val="24"/>
        </w:rPr>
      </w:pPr>
    </w:p>
    <w:p w14:paraId="5E766342" w14:textId="77777777" w:rsidR="00536048" w:rsidRDefault="00536048">
      <w:pPr>
        <w:spacing w:after="0" w:line="240" w:lineRule="auto"/>
        <w:ind w:hanging="2"/>
        <w:rPr>
          <w:rFonts w:ascii="Garamond" w:eastAsia="Garamond" w:hAnsi="Garamond" w:cs="Garamond"/>
          <w:b/>
          <w:sz w:val="24"/>
          <w:szCs w:val="24"/>
        </w:rPr>
      </w:pPr>
    </w:p>
    <w:p w14:paraId="7ECAB7CF" w14:textId="77777777" w:rsidR="00536048" w:rsidRDefault="00536048">
      <w:pPr>
        <w:spacing w:after="0" w:line="240" w:lineRule="auto"/>
        <w:ind w:hanging="2"/>
        <w:rPr>
          <w:rFonts w:ascii="Garamond" w:eastAsia="Garamond" w:hAnsi="Garamond" w:cs="Garamond"/>
          <w:color w:val="000000"/>
          <w:sz w:val="24"/>
          <w:szCs w:val="24"/>
        </w:rPr>
      </w:pPr>
    </w:p>
    <w:p w14:paraId="41FA826D" w14:textId="77777777" w:rsidR="00536048" w:rsidRDefault="00536048">
      <w:pPr>
        <w:spacing w:after="0" w:line="240" w:lineRule="auto"/>
        <w:ind w:hanging="2"/>
      </w:pPr>
    </w:p>
    <w:p w14:paraId="426A5DBF" w14:textId="77777777" w:rsidR="00536048" w:rsidRDefault="00536048">
      <w:pPr>
        <w:spacing w:after="0" w:line="240" w:lineRule="auto"/>
        <w:ind w:hanging="2"/>
      </w:pPr>
    </w:p>
    <w:p w14:paraId="059B538A" w14:textId="6C244E21" w:rsidR="00536048" w:rsidRPr="00E619AD" w:rsidRDefault="00F33EDB">
      <w:pPr>
        <w:pStyle w:val="Heading1"/>
        <w:spacing w:after="0" w:line="240" w:lineRule="auto"/>
        <w:ind w:left="3" w:hanging="5"/>
        <w:jc w:val="center"/>
      </w:pPr>
      <w:r>
        <w:br w:type="page"/>
      </w:r>
      <w:bookmarkStart w:id="10" w:name="_Toc144543897"/>
      <w:r w:rsidR="00B14305">
        <w:lastRenderedPageBreak/>
        <w:t>2024-2025</w:t>
      </w:r>
      <w:r>
        <w:rPr>
          <w:sz w:val="42"/>
          <w:szCs w:val="42"/>
        </w:rPr>
        <w:t xml:space="preserve"> JUDGES BALLOT</w:t>
      </w:r>
      <w:bookmarkEnd w:id="10"/>
      <w:r>
        <w:rPr>
          <w:sz w:val="42"/>
          <w:szCs w:val="42"/>
        </w:rPr>
        <w:tab/>
      </w:r>
    </w:p>
    <w:p w14:paraId="7AAFBA10" w14:textId="77777777" w:rsidR="00B14305" w:rsidRDefault="00F25B36" w:rsidP="00B14305">
      <w:pPr>
        <w:jc w:val="both"/>
        <w:rPr>
          <w:i/>
          <w:iCs/>
          <w:sz w:val="24"/>
          <w:szCs w:val="24"/>
        </w:rPr>
      </w:pPr>
      <w:bookmarkStart w:id="11" w:name="_Hlk141442385"/>
      <w:r>
        <w:rPr>
          <w:b/>
          <w:sz w:val="24"/>
          <w:szCs w:val="24"/>
        </w:rPr>
        <w:t xml:space="preserve"> </w:t>
      </w:r>
      <w:bookmarkEnd w:id="11"/>
      <w:r w:rsidRPr="00B14305">
        <w:rPr>
          <w:sz w:val="24"/>
          <w:szCs w:val="24"/>
        </w:rPr>
        <w:t>Climate change is happening.  The effects are widespread and touch upon almost all aspects of our life on this planet.</w:t>
      </w:r>
      <w:r w:rsidRPr="00B14305">
        <w:rPr>
          <w:i/>
          <w:iCs/>
          <w:sz w:val="24"/>
          <w:szCs w:val="24"/>
        </w:rPr>
        <w:t xml:space="preserve">  </w:t>
      </w:r>
    </w:p>
    <w:p w14:paraId="4DBBDE18" w14:textId="68AA6CE3" w:rsidR="00F25B36" w:rsidRPr="00B14305" w:rsidRDefault="00B14305" w:rsidP="00B14305">
      <w:pPr>
        <w:jc w:val="both"/>
        <w:rPr>
          <w:b/>
          <w:bCs/>
          <w:sz w:val="28"/>
          <w:szCs w:val="28"/>
        </w:rPr>
      </w:pPr>
      <w:r>
        <w:rPr>
          <w:i/>
          <w:iCs/>
          <w:sz w:val="24"/>
          <w:szCs w:val="24"/>
        </w:rPr>
        <w:tab/>
      </w:r>
      <w:r w:rsidR="00F25B36" w:rsidRPr="00B14305">
        <w:rPr>
          <w:b/>
          <w:bCs/>
          <w:i/>
          <w:iCs/>
          <w:sz w:val="28"/>
          <w:szCs w:val="28"/>
        </w:rPr>
        <w:t>TOPIC:</w:t>
      </w:r>
      <w:r w:rsidRPr="00B14305">
        <w:rPr>
          <w:b/>
          <w:bCs/>
          <w:i/>
          <w:iCs/>
          <w:sz w:val="28"/>
          <w:szCs w:val="28"/>
        </w:rPr>
        <w:t xml:space="preserve">  </w:t>
      </w:r>
      <w:r w:rsidR="00F25B36" w:rsidRPr="00B14305">
        <w:rPr>
          <w:b/>
          <w:bCs/>
          <w:i/>
          <w:iCs/>
          <w:sz w:val="28"/>
          <w:szCs w:val="28"/>
        </w:rPr>
        <w:t>Select one area of impact and explore the effect climate change is having on women in the USA and around the world.</w:t>
      </w:r>
    </w:p>
    <w:p w14:paraId="696FEB27" w14:textId="50FF6D18" w:rsidR="00536048" w:rsidRDefault="00B14305">
      <w:pPr>
        <w:ind w:hanging="2"/>
      </w:pPr>
      <w:r>
        <w:rPr>
          <w:noProof/>
        </w:rPr>
        <w:drawing>
          <wp:inline distT="0" distB="0" distL="0" distR="0" wp14:anchorId="43079AEA" wp14:editId="65B4DC69">
            <wp:extent cx="7102475" cy="6823422"/>
            <wp:effectExtent l="0" t="0" r="3175" b="0"/>
            <wp:docPr id="1872936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8230" cy="6828951"/>
                    </a:xfrm>
                    <a:prstGeom prst="rect">
                      <a:avLst/>
                    </a:prstGeom>
                    <a:noFill/>
                  </pic:spPr>
                </pic:pic>
              </a:graphicData>
            </a:graphic>
          </wp:inline>
        </w:drawing>
      </w:r>
    </w:p>
    <w:sectPr w:rsidR="00536048">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11F8" w14:textId="77777777" w:rsidR="00712EC5" w:rsidRDefault="00712EC5">
      <w:pPr>
        <w:spacing w:after="0" w:line="240" w:lineRule="auto"/>
      </w:pPr>
      <w:r>
        <w:separator/>
      </w:r>
    </w:p>
  </w:endnote>
  <w:endnote w:type="continuationSeparator" w:id="0">
    <w:p w14:paraId="0C120404" w14:textId="77777777" w:rsidR="00712EC5" w:rsidRDefault="0071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793B" w14:textId="08B62237" w:rsidR="00536048" w:rsidRDefault="00F33EDB">
    <w:pPr>
      <w:pBdr>
        <w:top w:val="single" w:sz="4" w:space="1" w:color="D9D9D9"/>
      </w:pBdr>
      <w:tabs>
        <w:tab w:val="right" w:pos="10800"/>
      </w:tabs>
      <w:spacing w:after="0" w:line="240" w:lineRule="auto"/>
      <w:ind w:hanging="2"/>
      <w:rPr>
        <w:rFonts w:ascii="Arial" w:eastAsia="Arial" w:hAnsi="Arial" w:cs="Arial"/>
        <w:sz w:val="20"/>
        <w:szCs w:val="20"/>
      </w:rPr>
    </w:pPr>
    <w:r>
      <w:rPr>
        <w:i/>
        <w:sz w:val="18"/>
        <w:szCs w:val="18"/>
      </w:rPr>
      <w:t xml:space="preserve"> AAUW California Speech Trek 202</w:t>
    </w:r>
    <w:r w:rsidR="004075C4">
      <w:rPr>
        <w:i/>
        <w:sz w:val="18"/>
        <w:szCs w:val="18"/>
      </w:rPr>
      <w:t>4</w:t>
    </w:r>
    <w:r>
      <w:rPr>
        <w:i/>
        <w:sz w:val="18"/>
        <w:szCs w:val="18"/>
      </w:rPr>
      <w:t>-202</w:t>
    </w:r>
    <w:r w:rsidR="004075C4">
      <w:rPr>
        <w:i/>
        <w:sz w:val="18"/>
        <w:szCs w:val="18"/>
      </w:rPr>
      <w:t>5</w:t>
    </w:r>
    <w:r>
      <w:rPr>
        <w:i/>
        <w:sz w:val="18"/>
        <w:szCs w:val="18"/>
      </w:rPr>
      <w:t xml:space="preserve"> </w:t>
    </w:r>
    <w:r>
      <w:rPr>
        <w:i/>
        <w:sz w:val="18"/>
        <w:szCs w:val="18"/>
      </w:rPr>
      <w:tab/>
    </w:r>
    <w:r>
      <w:fldChar w:fldCharType="begin"/>
    </w:r>
    <w:r>
      <w:instrText>PAGE</w:instrText>
    </w:r>
    <w:r>
      <w:fldChar w:fldCharType="separate"/>
    </w:r>
    <w:r w:rsidR="004B1C39">
      <w:rPr>
        <w:noProof/>
      </w:rPr>
      <w:t>2</w:t>
    </w:r>
    <w:r>
      <w:fldChar w:fldCharType="end"/>
    </w:r>
    <w:r>
      <w:t xml:space="preserve"> | </w:t>
    </w:r>
    <w:r>
      <w:rPr>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D52E" w14:textId="77777777" w:rsidR="00536048" w:rsidRDefault="00536048">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2024" w14:textId="77777777" w:rsidR="00712EC5" w:rsidRDefault="00712EC5">
      <w:pPr>
        <w:spacing w:after="0" w:line="240" w:lineRule="auto"/>
      </w:pPr>
      <w:r>
        <w:separator/>
      </w:r>
    </w:p>
  </w:footnote>
  <w:footnote w:type="continuationSeparator" w:id="0">
    <w:p w14:paraId="130D0533" w14:textId="77777777" w:rsidR="00712EC5" w:rsidRDefault="00712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80A5" w14:textId="77777777" w:rsidR="00536048" w:rsidRDefault="00F33EDB">
    <w:pPr>
      <w:ind w:hanging="2"/>
      <w:jc w:val="right"/>
    </w:pPr>
    <w:r>
      <w:rPr>
        <w:noProof/>
      </w:rPr>
      <w:drawing>
        <wp:inline distT="0" distB="0" distL="114300" distR="114300" wp14:anchorId="5E21B165" wp14:editId="4D9F4569">
          <wp:extent cx="947738" cy="39561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6114" b="6114"/>
                  <a:stretch>
                    <a:fillRect/>
                  </a:stretch>
                </pic:blipFill>
                <pic:spPr>
                  <a:xfrm>
                    <a:off x="0" y="0"/>
                    <a:ext cx="947738" cy="39561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ADC5" w14:textId="77777777" w:rsidR="00536048" w:rsidRDefault="00536048">
    <w:pP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356"/>
    <w:multiLevelType w:val="multilevel"/>
    <w:tmpl w:val="AE604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8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48"/>
    <w:rsid w:val="000331C5"/>
    <w:rsid w:val="00052DFF"/>
    <w:rsid w:val="00225C73"/>
    <w:rsid w:val="002418DF"/>
    <w:rsid w:val="00397828"/>
    <w:rsid w:val="003D33D1"/>
    <w:rsid w:val="004075C4"/>
    <w:rsid w:val="004277EB"/>
    <w:rsid w:val="004B1C39"/>
    <w:rsid w:val="00536048"/>
    <w:rsid w:val="005B158F"/>
    <w:rsid w:val="00712EC5"/>
    <w:rsid w:val="007D4B9B"/>
    <w:rsid w:val="00807DF7"/>
    <w:rsid w:val="009C1601"/>
    <w:rsid w:val="009F406A"/>
    <w:rsid w:val="00A1264F"/>
    <w:rsid w:val="00A1495C"/>
    <w:rsid w:val="00B14305"/>
    <w:rsid w:val="00B777CE"/>
    <w:rsid w:val="00C246C1"/>
    <w:rsid w:val="00CA7808"/>
    <w:rsid w:val="00D1365E"/>
    <w:rsid w:val="00D300CE"/>
    <w:rsid w:val="00DE764A"/>
    <w:rsid w:val="00DF76D2"/>
    <w:rsid w:val="00E619AD"/>
    <w:rsid w:val="00E8384B"/>
    <w:rsid w:val="00F25B36"/>
    <w:rsid w:val="00F33EDB"/>
    <w:rsid w:val="00FB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F0AB"/>
  <w15:docId w15:val="{E2A2B85D-9654-4966-BC54-9A3E6C7A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39"/>
  </w:style>
  <w:style w:type="paragraph" w:styleId="Footer">
    <w:name w:val="footer"/>
    <w:basedOn w:val="Normal"/>
    <w:link w:val="FooterChar"/>
    <w:uiPriority w:val="99"/>
    <w:unhideWhenUsed/>
    <w:rsid w:val="004B1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39"/>
  </w:style>
  <w:style w:type="paragraph" w:styleId="TOC1">
    <w:name w:val="toc 1"/>
    <w:basedOn w:val="Normal"/>
    <w:next w:val="Normal"/>
    <w:autoRedefine/>
    <w:uiPriority w:val="39"/>
    <w:unhideWhenUsed/>
    <w:rsid w:val="004B1C39"/>
    <w:pPr>
      <w:spacing w:after="100"/>
    </w:pPr>
  </w:style>
  <w:style w:type="character" w:styleId="Hyperlink">
    <w:name w:val="Hyperlink"/>
    <w:basedOn w:val="DefaultParagraphFont"/>
    <w:uiPriority w:val="99"/>
    <w:unhideWhenUsed/>
    <w:rsid w:val="004B1C39"/>
    <w:rPr>
      <w:color w:val="0000FF" w:themeColor="hyperlink"/>
      <w:u w:val="single"/>
    </w:rPr>
  </w:style>
  <w:style w:type="paragraph" w:styleId="TOCHeading">
    <w:name w:val="TOC Heading"/>
    <w:basedOn w:val="Heading1"/>
    <w:next w:val="Normal"/>
    <w:uiPriority w:val="39"/>
    <w:unhideWhenUsed/>
    <w:qFormat/>
    <w:rsid w:val="004B1C39"/>
    <w:pPr>
      <w:spacing w:before="240" w:after="0" w:line="259" w:lineRule="auto"/>
      <w:ind w:firstLine="0"/>
      <w:outlineLvl w:val="9"/>
    </w:pPr>
    <w:rPr>
      <w:rFonts w:asciiTheme="majorHAnsi" w:eastAsiaTheme="majorEastAsia" w:hAnsiTheme="majorHAnsi" w:cstheme="majorBidi"/>
      <w:b w:val="0"/>
      <w:color w:val="365F91" w:themeColor="accent1" w:themeShade="BF"/>
      <w:sz w:val="32"/>
      <w:szCs w:val="32"/>
    </w:rPr>
  </w:style>
  <w:style w:type="paragraph" w:styleId="NormalWeb">
    <w:name w:val="Normal (Web)"/>
    <w:basedOn w:val="Normal"/>
    <w:uiPriority w:val="99"/>
    <w:semiHidden/>
    <w:unhideWhenUsed/>
    <w:rsid w:val="004277EB"/>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B1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eechtrek@aauw-c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Charmen Goehring-Fox</cp:lastModifiedBy>
  <cp:revision>3</cp:revision>
  <cp:lastPrinted>2023-11-03T01:25:00Z</cp:lastPrinted>
  <dcterms:created xsi:type="dcterms:W3CDTF">2024-09-26T05:44:00Z</dcterms:created>
  <dcterms:modified xsi:type="dcterms:W3CDTF">2024-09-26T06:08:00Z</dcterms:modified>
</cp:coreProperties>
</file>