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sz w:val="24"/>
          <w:szCs w:val="24"/>
          <w:rtl w:val="0"/>
        </w:rPr>
        <w:t xml:space="preserve">Invitation</w:t>
      </w:r>
      <w:r w:rsidDel="00000000" w:rsidR="00000000" w:rsidRPr="00000000">
        <w:rPr>
          <w:rFonts w:ascii="Arial" w:cs="Arial" w:eastAsia="Arial" w:hAnsi="Arial"/>
          <w:color w:val="000000"/>
          <w:sz w:val="24"/>
          <w:szCs w:val="24"/>
          <w:rtl w:val="0"/>
        </w:rPr>
        <w:t xml:space="preserve"> to Volunteer</w:t>
      </w:r>
      <w:r w:rsidDel="00000000" w:rsidR="00000000" w:rsidRPr="00000000">
        <w:rPr>
          <w:rFonts w:ascii="Arial" w:cs="Arial" w:eastAsia="Arial" w:hAnsi="Arial"/>
          <w:sz w:val="24"/>
          <w:szCs w:val="24"/>
          <w:rtl w:val="0"/>
        </w:rPr>
        <w:t xml:space="preserve"> for</w:t>
      </w:r>
      <w:r w:rsidDel="00000000" w:rsidR="00000000" w:rsidRPr="00000000">
        <w:rPr>
          <w:rFonts w:ascii="Arial" w:cs="Arial" w:eastAsia="Arial" w:hAnsi="Arial"/>
          <w:color w:val="000000"/>
          <w:sz w:val="24"/>
          <w:szCs w:val="24"/>
          <w:rtl w:val="0"/>
        </w:rPr>
        <w:t xml:space="preserve"> AAUW Tech Trek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Dear </w:t>
      </w:r>
      <w:r w:rsidDel="00000000" w:rsidR="00000000" w:rsidRPr="00000000">
        <w:rPr>
          <w:rFonts w:ascii="Arial" w:cs="Arial" w:eastAsia="Arial" w:hAnsi="Arial"/>
          <w:sz w:val="24"/>
          <w:szCs w:val="24"/>
          <w:rtl w:val="0"/>
        </w:rPr>
        <w:t xml:space="preserve">Tech Trek Supporter</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You are being invited to apply for various volunteer roles available at AAUW California Tech Trek.</w:t>
      </w:r>
      <w:r w:rsidDel="00000000" w:rsidR="00000000" w:rsidRPr="00000000">
        <w:rPr>
          <w:rtl w:val="0"/>
        </w:rPr>
      </w:r>
    </w:p>
    <w:p w:rsidR="00000000" w:rsidDel="00000000" w:rsidP="00000000" w:rsidRDefault="00000000" w:rsidRPr="00000000" w14:paraId="00000005">
      <w:pPr>
        <w:spacing w:after="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 former Tech Trek camper and a minor (under 18 years of age), a parent will need to complete a few authorizations as part of the application process.</w:t>
      </w:r>
    </w:p>
    <w:p w:rsidR="00000000" w:rsidDel="00000000" w:rsidP="00000000" w:rsidRDefault="00000000" w:rsidRPr="00000000" w14:paraId="00000006">
      <w:pPr>
        <w:spacing w:after="24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need to enter some information in our online program, CampDoc. The CampDoc site is secure, encrypted, and password protected. Only authorized participants from our organization can access participant records.</w:t>
      </w:r>
    </w:p>
    <w:p w:rsidR="00000000" w:rsidDel="00000000" w:rsidP="00000000" w:rsidRDefault="00000000" w:rsidRPr="00000000" w14:paraId="00000007">
      <w:pPr>
        <w:spacing w:after="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Camp(s) </w:t>
      </w:r>
    </w:p>
    <w:p w:rsidR="00000000" w:rsidDel="00000000" w:rsidP="00000000" w:rsidRDefault="00000000" w:rsidRPr="00000000" w14:paraId="00000008">
      <w:pPr>
        <w:spacing w:after="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See this </w:t>
      </w:r>
      <w:hyperlink r:id="rId7">
        <w:r w:rsidDel="00000000" w:rsidR="00000000" w:rsidRPr="00000000">
          <w:rPr>
            <w:rFonts w:ascii="Arial" w:cs="Arial" w:eastAsia="Arial" w:hAnsi="Arial"/>
            <w:b w:val="1"/>
            <w:color w:val="1155cc"/>
            <w:sz w:val="24"/>
            <w:szCs w:val="24"/>
            <w:u w:val="single"/>
            <w:rtl w:val="0"/>
          </w:rPr>
          <w:t xml:space="preserve">SCHEDULE</w:t>
        </w:r>
      </w:hyperlink>
      <w:r w:rsidDel="00000000" w:rsidR="00000000" w:rsidRPr="00000000">
        <w:rPr>
          <w:rFonts w:ascii="Arial" w:cs="Arial" w:eastAsia="Arial" w:hAnsi="Arial"/>
          <w:sz w:val="24"/>
          <w:szCs w:val="24"/>
          <w:rtl w:val="0"/>
        </w:rPr>
        <w:t xml:space="preserve"> of camps being offered this year.</w:t>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Roles Available at Camps</w:t>
      </w:r>
    </w:p>
    <w:p w:rsidR="00000000" w:rsidDel="00000000" w:rsidP="00000000" w:rsidRDefault="00000000" w:rsidRPr="00000000" w14:paraId="0000000B">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Camp Directors typically start recruiting and contacting prior years’ staff early, focusing on teachers, dorm monitors, and medical staff, followed by counselors, workshop presenters, and others. See a summary </w:t>
      </w:r>
      <w:hyperlink r:id="rId8">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sz w:val="24"/>
          <w:szCs w:val="24"/>
          <w:rtl w:val="0"/>
        </w:rPr>
        <w:t xml:space="preserve"> for more information about available roles. All roles are not necessarily available at all camps.</w:t>
      </w:r>
    </w:p>
    <w:p w:rsidR="00000000" w:rsidDel="00000000" w:rsidP="00000000" w:rsidRDefault="00000000" w:rsidRPr="00000000" w14:paraId="0000000C">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Completing Your Application</w:t>
      </w:r>
    </w:p>
    <w:p w:rsidR="00000000" w:rsidDel="00000000" w:rsidP="00000000" w:rsidRDefault="00000000" w:rsidRPr="00000000" w14:paraId="0000000D">
      <w:pPr>
        <w:numPr>
          <w:ilvl w:val="0"/>
          <w:numId w:val="2"/>
        </w:numP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will be registering as a Tech Trek Volunteer at this CampDoc </w:t>
      </w:r>
      <w:hyperlink r:id="rId9">
        <w:r w:rsidDel="00000000" w:rsidR="00000000" w:rsidRPr="00000000">
          <w:rPr>
            <w:rFonts w:ascii="Arial" w:cs="Arial" w:eastAsia="Arial" w:hAnsi="Arial"/>
            <w:color w:val="1155cc"/>
            <w:sz w:val="24"/>
            <w:szCs w:val="24"/>
            <w:u w:val="single"/>
            <w:rtl w:val="0"/>
          </w:rPr>
          <w:t xml:space="preserve">LINK</w:t>
        </w:r>
      </w:hyperlink>
      <w:r w:rsidDel="00000000" w:rsidR="00000000" w:rsidRPr="00000000">
        <w:rPr>
          <w:rFonts w:ascii="Arial" w:cs="Arial" w:eastAsia="Arial" w:hAnsi="Arial"/>
          <w:sz w:val="24"/>
          <w:szCs w:val="24"/>
          <w:rtl w:val="0"/>
        </w:rPr>
        <w:t xml:space="preserve"> or you may copy and paste the URL: </w:t>
      </w:r>
      <w:hyperlink r:id="rId10">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numPr>
          <w:ilvl w:val="0"/>
          <w:numId w:val="2"/>
        </w:numPr>
        <w:spacing w:after="24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Once your account is set up, select </w:t>
      </w:r>
      <w:r w:rsidDel="00000000" w:rsidR="00000000" w:rsidRPr="00000000">
        <w:rPr>
          <w:rFonts w:ascii="Arial" w:cs="Arial" w:eastAsia="Arial" w:hAnsi="Arial"/>
          <w:b w:val="1"/>
          <w:sz w:val="24"/>
          <w:szCs w:val="24"/>
          <w:rtl w:val="0"/>
        </w:rPr>
        <w:t xml:space="preserve">Registration</w:t>
      </w:r>
      <w:r w:rsidDel="00000000" w:rsidR="00000000" w:rsidRPr="00000000">
        <w:rPr>
          <w:rFonts w:ascii="Arial" w:cs="Arial" w:eastAsia="Arial" w:hAnsi="Arial"/>
          <w:sz w:val="24"/>
          <w:szCs w:val="24"/>
          <w:rtl w:val="0"/>
        </w:rPr>
        <w:t xml:space="preserve"> and walk through the process of selecting Tech Trek Volunteer, then XXXX&gt;&gt; Staff Applicant&gt;&gt; Camp or Workshop Presenter, where XXXX is the current year.</w:t>
      </w:r>
    </w:p>
    <w:p w:rsidR="00000000" w:rsidDel="00000000" w:rsidP="00000000" w:rsidRDefault="00000000" w:rsidRPr="00000000" w14:paraId="0000000F">
      <w:pPr>
        <w:numPr>
          <w:ilvl w:val="0"/>
          <w:numId w:val="2"/>
        </w:numPr>
        <w:spacing w:after="24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If you are a mInor, your parent must authorize your application and registration (if accepted).</w:t>
      </w:r>
      <w:r w:rsidDel="00000000" w:rsidR="00000000" w:rsidRPr="00000000">
        <w:rPr>
          <w:rtl w:val="0"/>
        </w:rPr>
      </w:r>
    </w:p>
    <w:p w:rsidR="00000000" w:rsidDel="00000000" w:rsidP="00000000" w:rsidRDefault="00000000" w:rsidRPr="00000000" w14:paraId="00000010">
      <w:pPr>
        <w:numPr>
          <w:ilvl w:val="0"/>
          <w:numId w:val="2"/>
        </w:numPr>
        <w:spacing w:after="24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Send a note to the appropriate camp director to let them know you submitted your application when completed so they can more easily find you in the system.  Use the email convention </w:t>
      </w:r>
      <w:hyperlink r:id="rId11">
        <w:r w:rsidDel="00000000" w:rsidR="00000000" w:rsidRPr="00000000">
          <w:rPr>
            <w:rFonts w:ascii="Arial" w:cs="Arial" w:eastAsia="Arial" w:hAnsi="Arial"/>
            <w:color w:val="1155cc"/>
            <w:sz w:val="24"/>
            <w:szCs w:val="24"/>
            <w:u w:val="single"/>
            <w:rtl w:val="0"/>
          </w:rPr>
          <w:t xml:space="preserve">techtrek-XXXXX@aauw-ca.org</w:t>
        </w:r>
      </w:hyperlink>
      <w:r w:rsidDel="00000000" w:rsidR="00000000" w:rsidRPr="00000000">
        <w:rPr>
          <w:rFonts w:ascii="Arial" w:cs="Arial" w:eastAsia="Arial" w:hAnsi="Arial"/>
          <w:sz w:val="24"/>
          <w:szCs w:val="24"/>
          <w:rtl w:val="0"/>
        </w:rPr>
        <w:t xml:space="preserve">, where XXXXX is davis, fresno, carson, hopper, sandiego, santabarbara, sonoma, whittier, or virtual.</w:t>
      </w:r>
    </w:p>
    <w:p w:rsidR="00000000" w:rsidDel="00000000" w:rsidP="00000000" w:rsidRDefault="00000000" w:rsidRPr="00000000" w14:paraId="00000011">
      <w:pPr>
        <w:numPr>
          <w:ilvl w:val="1"/>
          <w:numId w:val="2"/>
        </w:numPr>
        <w:spacing w:after="0" w:afterAutospacing="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Let them know how you think you can best help them in your cover letter.</w:t>
      </w:r>
    </w:p>
    <w:p w:rsidR="00000000" w:rsidDel="00000000" w:rsidP="00000000" w:rsidRDefault="00000000" w:rsidRPr="00000000" w14:paraId="00000012">
      <w:pPr>
        <w:numPr>
          <w:ilvl w:val="1"/>
          <w:numId w:val="2"/>
        </w:numPr>
        <w:spacing w:after="0" w:afterAutospacing="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Be prepared to commit the whole week without distractions.</w:t>
      </w:r>
    </w:p>
    <w:p w:rsidR="00000000" w:rsidDel="00000000" w:rsidP="00000000" w:rsidRDefault="00000000" w:rsidRPr="00000000" w14:paraId="00000013">
      <w:pPr>
        <w:numPr>
          <w:ilvl w:val="1"/>
          <w:numId w:val="2"/>
        </w:numPr>
        <w:spacing w:after="24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Note that campers and volunteers should not be related.</w:t>
      </w:r>
      <w:r w:rsidDel="00000000" w:rsidR="00000000" w:rsidRPr="00000000">
        <w:rPr>
          <w:rtl w:val="0"/>
        </w:rPr>
      </w:r>
    </w:p>
    <w:p w:rsidR="00000000" w:rsidDel="00000000" w:rsidP="00000000" w:rsidRDefault="00000000" w:rsidRPr="00000000" w14:paraId="00000014">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complete your application as soon as possible.</w:t>
      </w:r>
    </w:p>
    <w:p w:rsidR="00000000" w:rsidDel="00000000" w:rsidP="00000000" w:rsidRDefault="00000000" w:rsidRPr="00000000" w14:paraId="00000015">
      <w:pPr>
        <w:spacing w:after="240" w:before="200" w:line="240" w:lineRule="auto"/>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You cannot be assigned to a session until you (and your parent if you are a minor) have completed the required forms in CampDoc.</w:t>
      </w: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016">
      <w:pPr>
        <w:spacing w:after="240" w:before="240" w:line="240" w:lineRule="auto"/>
        <w:ind w:left="1440" w:hanging="144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Need Help</w:t>
      </w:r>
    </w:p>
    <w:p w:rsidR="00000000" w:rsidDel="00000000" w:rsidP="00000000" w:rsidRDefault="00000000" w:rsidRPr="00000000" w14:paraId="00000017">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help using CampDoc (logins, passwords, finding forms, etc.), visit support.campdoc.com or email </w:t>
      </w:r>
      <w:hyperlink r:id="rId12">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or call 734-636-1000.</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technical difficulties:</w:t>
      </w:r>
      <w:r w:rsidDel="00000000" w:rsidR="00000000" w:rsidRPr="00000000">
        <w:rPr>
          <w:rFonts w:ascii="Arial" w:cs="Arial" w:eastAsia="Arial" w:hAnsi="Arial"/>
          <w:sz w:val="24"/>
          <w:szCs w:val="24"/>
          <w:rtl w:val="0"/>
        </w:rPr>
        <w:t xml:space="preserve"> s</w:t>
      </w:r>
      <w:r w:rsidDel="00000000" w:rsidR="00000000" w:rsidRPr="00000000">
        <w:rPr>
          <w:rFonts w:ascii="Arial" w:cs="Arial" w:eastAsia="Arial" w:hAnsi="Arial"/>
          <w:color w:val="000000"/>
          <w:sz w:val="24"/>
          <w:szCs w:val="24"/>
          <w:rtl w:val="0"/>
        </w:rPr>
        <w:t xml:space="preserve">end an email to </w:t>
      </w:r>
      <w:hyperlink r:id="rId13">
        <w:r w:rsidDel="00000000" w:rsidR="00000000" w:rsidRPr="00000000">
          <w:rPr>
            <w:rFonts w:ascii="Arial" w:cs="Arial" w:eastAsia="Arial" w:hAnsi="Arial"/>
            <w:color w:val="1155cc"/>
            <w:sz w:val="24"/>
            <w:szCs w:val="24"/>
            <w:u w:val="single"/>
            <w:rtl w:val="0"/>
          </w:rPr>
          <w:t xml:space="preserve">techtrek-campdoc@aauw-ca.org.</w:t>
        </w:r>
      </w:hyperlink>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looking forward to an exciting week of STEM </w:t>
      </w:r>
      <w:r w:rsidDel="00000000" w:rsidR="00000000" w:rsidRPr="00000000">
        <w:rPr>
          <w:rFonts w:ascii="Arial" w:cs="Arial" w:eastAsia="Arial" w:hAnsi="Arial"/>
          <w:sz w:val="24"/>
          <w:szCs w:val="24"/>
          <w:rtl w:val="0"/>
        </w:rPr>
        <w:t xml:space="preserve">coach</w:t>
      </w:r>
      <w:r w:rsidDel="00000000" w:rsidR="00000000" w:rsidRPr="00000000">
        <w:rPr>
          <w:rFonts w:ascii="Arial" w:cs="Arial" w:eastAsia="Arial" w:hAnsi="Arial"/>
          <w:color w:val="000000"/>
          <w:sz w:val="24"/>
          <w:szCs w:val="24"/>
          <w:rtl w:val="0"/>
        </w:rPr>
        <w:t xml:space="preserve">ing and encouragement. We hope you will be selected to </w:t>
      </w:r>
      <w:r w:rsidDel="00000000" w:rsidR="00000000" w:rsidRPr="00000000">
        <w:rPr>
          <w:rFonts w:ascii="Arial" w:cs="Arial" w:eastAsia="Arial" w:hAnsi="Arial"/>
          <w:sz w:val="24"/>
          <w:szCs w:val="24"/>
          <w:rtl w:val="0"/>
        </w:rPr>
        <w:t xml:space="preserve">help </w:t>
      </w:r>
      <w:r w:rsidDel="00000000" w:rsidR="00000000" w:rsidRPr="00000000">
        <w:rPr>
          <w:rFonts w:ascii="Arial" w:cs="Arial" w:eastAsia="Arial" w:hAnsi="Arial"/>
          <w:color w:val="000000"/>
          <w:sz w:val="24"/>
          <w:szCs w:val="24"/>
          <w:rtl w:val="0"/>
        </w:rPr>
        <w:t xml:space="preserve">enabl</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this life-changing week. </w:t>
      </w:r>
    </w:p>
    <w:p w:rsidR="00000000" w:rsidDel="00000000" w:rsidP="00000000" w:rsidRDefault="00000000" w:rsidRPr="00000000" w14:paraId="0000001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Regards,</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Mary “Dr. Mimi” Isaac</w:t>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AAUW California Tech Trek Program Director</w:t>
      </w:r>
    </w:p>
    <w:p w:rsidR="00000000" w:rsidDel="00000000" w:rsidP="00000000" w:rsidRDefault="00000000" w:rsidRPr="00000000" w14:paraId="0000001F">
      <w:pPr>
        <w:spacing w:after="0" w:line="240" w:lineRule="auto"/>
        <w:rPr>
          <w:rFonts w:ascii="Arial" w:cs="Arial" w:eastAsia="Arial" w:hAnsi="Arial"/>
          <w:sz w:val="24"/>
          <w:szCs w:val="24"/>
        </w:rPr>
      </w:pPr>
      <w:hyperlink r:id="rId14">
        <w:r w:rsidDel="00000000" w:rsidR="00000000" w:rsidRPr="00000000">
          <w:rPr>
            <w:rFonts w:ascii="Arial" w:cs="Arial" w:eastAsia="Arial" w:hAnsi="Arial"/>
            <w:color w:val="1155cc"/>
            <w:sz w:val="24"/>
            <w:szCs w:val="24"/>
            <w:u w:val="single"/>
            <w:rtl w:val="0"/>
          </w:rPr>
          <w:t xml:space="preserve">techtrek@aauw-ca.org</w:t>
        </w:r>
      </w:hyperlink>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B5C44"/>
    <w:rPr>
      <w:color w:val="0000ff" w:themeColor="hyperlink"/>
      <w:u w:val="single"/>
    </w:rPr>
  </w:style>
  <w:style w:type="character" w:styleId="UnresolvedMention">
    <w:name w:val="Unresolved Mention"/>
    <w:basedOn w:val="DefaultParagraphFont"/>
    <w:uiPriority w:val="99"/>
    <w:semiHidden w:val="1"/>
    <w:unhideWhenUsed w:val="1"/>
    <w:rsid w:val="001B5C4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techtrek-XXXXX@aauw-ca.org" TargetMode="External"/><Relationship Id="rId10" Type="http://schemas.openxmlformats.org/officeDocument/2006/relationships/hyperlink" Target="http://app.campdoc.com/register/aauw" TargetMode="External"/><Relationship Id="rId13" Type="http://schemas.openxmlformats.org/officeDocument/2006/relationships/hyperlink" Target="mailto:techtrek@aauw-ca.org" TargetMode="External"/><Relationship Id="rId12" Type="http://schemas.openxmlformats.org/officeDocument/2006/relationships/hyperlink" Target="mailto:support@campdo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pp.campdoc.com/register/aauw" TargetMode="External"/><Relationship Id="rId14" Type="http://schemas.openxmlformats.org/officeDocument/2006/relationships/hyperlink" Target="mailto:techtrek@aauw-c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auw-ca.org/category/tech-trek-camps/" TargetMode="External"/><Relationship Id="rId8" Type="http://schemas.openxmlformats.org/officeDocument/2006/relationships/hyperlink" Target="https://www.aauw-ca.org/documents/2024/01/tech-trek-volunteer-roles-n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27XcJgeyPncZOiDA1CfVGSFoyA==">CgMxLjA4AHIhMVBMYXF6R2JRZVpJbU5tNUdIeDRvajh5STNvT1RTN3JK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2023-02-20T05:50:00Z</dcterms:created>
</cp:coreProperties>
</file>